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B8B0F1">
      <w:pPr>
        <w:pStyle w:val="8"/>
        <w:bidi w:val="0"/>
      </w:pPr>
    </w:p>
    <w:p w14:paraId="2DE27D75">
      <w:pPr>
        <w:spacing w:line="360" w:lineRule="auto"/>
        <w:ind w:left="0" w:leftChars="0" w:firstLine="0" w:firstLineChars="0"/>
        <w:jc w:val="center"/>
        <w:rPr>
          <w:rFonts w:hint="eastAsia" w:ascii="宋体" w:hAnsi="宋体" w:eastAsia="宋体" w:cs="宋体"/>
          <w:b/>
          <w:caps w:val="0"/>
          <w:smallCaps w:val="0"/>
          <w:sz w:val="52"/>
          <w:szCs w:val="52"/>
          <w:lang w:eastAsia="zh"/>
          <w:woUserID w:val="1"/>
        </w:rPr>
      </w:pPr>
    </w:p>
    <w:p w14:paraId="10B24336">
      <w:pPr>
        <w:spacing w:line="360" w:lineRule="auto"/>
        <w:ind w:left="0" w:leftChars="0" w:firstLine="0" w:firstLineChars="0"/>
        <w:jc w:val="center"/>
        <w:rPr>
          <w:rFonts w:hint="eastAsia" w:ascii="宋体" w:hAnsi="宋体" w:eastAsia="宋体" w:cs="宋体"/>
          <w:b/>
          <w:caps w:val="0"/>
          <w:smallCaps w:val="0"/>
          <w:sz w:val="52"/>
          <w:szCs w:val="52"/>
          <w:lang w:eastAsia="zh"/>
          <w:woUserID w:val="1"/>
        </w:rPr>
      </w:pPr>
      <w:r>
        <w:rPr>
          <w:rFonts w:hint="eastAsia" w:ascii="宋体" w:hAnsi="宋体" w:eastAsia="宋体" w:cs="宋体"/>
          <w:b/>
          <w:caps w:val="0"/>
          <w:smallCaps w:val="0"/>
          <w:sz w:val="52"/>
          <w:szCs w:val="52"/>
          <w:lang w:eastAsia="zh"/>
          <w:woUserID w:val="1"/>
        </w:rPr>
        <w:t>山东微山湖矿业集团有限公司采购平台</w:t>
      </w:r>
    </w:p>
    <w:p w14:paraId="27FFC0E0">
      <w:pPr>
        <w:spacing w:line="360" w:lineRule="auto"/>
        <w:ind w:left="0" w:leftChars="0" w:firstLine="0" w:firstLineChars="0"/>
        <w:jc w:val="center"/>
        <w:rPr>
          <w:rFonts w:hint="eastAsia" w:ascii="宋体" w:hAnsi="宋体" w:eastAsia="宋体" w:cs="宋体"/>
          <w:b/>
          <w:caps w:val="0"/>
          <w:smallCaps w:val="0"/>
          <w:sz w:val="52"/>
          <w:szCs w:val="52"/>
          <w:woUserID w:val="1"/>
        </w:rPr>
      </w:pPr>
      <w:r>
        <w:rPr>
          <w:rFonts w:hint="eastAsia" w:ascii="宋体" w:hAnsi="宋体" w:eastAsia="宋体" w:cs="宋体"/>
          <w:b/>
          <w:caps w:val="0"/>
          <w:smallCaps w:val="0"/>
          <w:sz w:val="52"/>
          <w:szCs w:val="52"/>
          <w:lang w:eastAsia="zh"/>
          <w:woUserID w:val="1"/>
        </w:rPr>
        <w:t>供应商</w:t>
      </w:r>
      <w:r>
        <w:rPr>
          <w:rFonts w:hint="eastAsia" w:ascii="宋体" w:hAnsi="宋体" w:eastAsia="宋体" w:cs="宋体"/>
          <w:b/>
          <w:caps w:val="0"/>
          <w:smallCaps w:val="0"/>
          <w:sz w:val="52"/>
          <w:szCs w:val="52"/>
          <w:woUserID w:val="1"/>
        </w:rPr>
        <w:t>操作手册</w:t>
      </w:r>
    </w:p>
    <w:p w14:paraId="4738D4B7">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01EAD889">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3E7023A3">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31F8083F">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7105296F">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64A5238A">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2ACD58A6">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41286D3F">
      <w:pPr>
        <w:pStyle w:val="33"/>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tbl>
      <w:tblPr>
        <w:tblStyle w:val="17"/>
        <w:tblW w:w="4998" w:type="pct"/>
        <w:tblInd w:w="0" w:type="dxa"/>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color="auto" w:fill="auto"/>
        <w:tblLayout w:type="autofit"/>
        <w:tblCellMar>
          <w:top w:w="15" w:type="dxa"/>
          <w:left w:w="15" w:type="dxa"/>
          <w:bottom w:w="15" w:type="dxa"/>
          <w:right w:w="15" w:type="dxa"/>
        </w:tblCellMar>
      </w:tblPr>
      <w:tblGrid>
        <w:gridCol w:w="1091"/>
        <w:gridCol w:w="1724"/>
        <w:gridCol w:w="1409"/>
        <w:gridCol w:w="4429"/>
      </w:tblGrid>
      <w:tr w14:paraId="04B71688">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color="auto" w:fill="auto"/>
          <w:tblCellMar>
            <w:top w:w="15" w:type="dxa"/>
            <w:left w:w="15" w:type="dxa"/>
            <w:bottom w:w="15" w:type="dxa"/>
            <w:right w:w="15" w:type="dxa"/>
          </w:tblCellMar>
        </w:tblPrEx>
        <w:trPr>
          <w:trHeight w:val="423" w:hRule="atLeast"/>
        </w:trPr>
        <w:tc>
          <w:tcPr>
            <w:tcW w:w="630" w:type="pct"/>
            <w:tcBorders>
              <w:top w:val="single" w:color="000000" w:sz="8" w:space="0"/>
              <w:left w:val="single" w:color="000000" w:sz="8" w:space="0"/>
              <w:bottom w:val="single" w:color="000000" w:sz="8" w:space="0"/>
              <w:right w:val="single" w:color="000000" w:sz="8" w:space="0"/>
            </w:tcBorders>
            <w:shd w:val="clear" w:color="auto" w:fill="FFFFFF"/>
            <w:tcMar>
              <w:top w:w="75" w:type="dxa"/>
              <w:left w:w="195" w:type="dxa"/>
              <w:bottom w:w="75" w:type="dxa"/>
              <w:right w:w="195" w:type="dxa"/>
            </w:tcMar>
            <w:vAlign w:val="center"/>
          </w:tcPr>
          <w:p w14:paraId="670C4F7A">
            <w:pPr>
              <w:pStyle w:val="16"/>
              <w:keepNext w:val="0"/>
              <w:keepLines w:val="0"/>
              <w:widowControl w:val="0"/>
              <w:suppressLineNumbers w:val="0"/>
              <w:autoSpaceDE w:val="0"/>
              <w:autoSpaceDN/>
              <w:spacing w:before="0" w:beforeAutospacing="0" w:after="0" w:afterAutospacing="0" w:line="360" w:lineRule="auto"/>
              <w:ind w:left="0" w:right="0" w:firstLine="0" w:firstLineChars="0"/>
              <w:jc w:val="center"/>
              <w:rPr>
                <w:rFonts w:hint="eastAsia" w:ascii="宋体" w:hAnsi="宋体" w:eastAsia="宋体" w:cs="宋体"/>
                <w:b/>
                <w:bCs/>
                <w:kern w:val="2"/>
                <w:sz w:val="21"/>
                <w:szCs w:val="21"/>
                <w:woUserID w:val="1"/>
              </w:rPr>
            </w:pPr>
            <w:r>
              <w:rPr>
                <w:rFonts w:hint="eastAsia" w:ascii="宋体" w:hAnsi="宋体" w:eastAsia="宋体" w:cs="宋体"/>
                <w:b/>
                <w:bCs/>
                <w:kern w:val="2"/>
                <w:sz w:val="21"/>
                <w:szCs w:val="21"/>
                <w:lang w:val="en-US" w:eastAsia="zh-CN" w:bidi="ar"/>
                <w:woUserID w:val="1"/>
              </w:rPr>
              <w:t>版本号</w:t>
            </w:r>
          </w:p>
        </w:tc>
        <w:tc>
          <w:tcPr>
            <w:tcW w:w="996" w:type="pct"/>
            <w:tcBorders>
              <w:top w:val="single" w:color="000000" w:sz="8" w:space="0"/>
              <w:left w:val="nil"/>
              <w:bottom w:val="single" w:color="000000" w:sz="8" w:space="0"/>
              <w:right w:val="single" w:color="000000" w:sz="8" w:space="0"/>
            </w:tcBorders>
            <w:shd w:val="clear" w:color="auto" w:fill="FFFFFF"/>
            <w:tcMar>
              <w:top w:w="75" w:type="dxa"/>
              <w:left w:w="195" w:type="dxa"/>
              <w:bottom w:w="75" w:type="dxa"/>
              <w:right w:w="195" w:type="dxa"/>
            </w:tcMar>
            <w:vAlign w:val="center"/>
          </w:tcPr>
          <w:p w14:paraId="1E57CE66">
            <w:pPr>
              <w:pStyle w:val="16"/>
              <w:keepNext w:val="0"/>
              <w:keepLines w:val="0"/>
              <w:widowControl w:val="0"/>
              <w:suppressLineNumbers w:val="0"/>
              <w:autoSpaceDE w:val="0"/>
              <w:autoSpaceDN/>
              <w:spacing w:before="0" w:beforeAutospacing="0" w:after="0" w:afterAutospacing="0" w:line="360" w:lineRule="auto"/>
              <w:ind w:left="0" w:right="0" w:firstLine="0" w:firstLineChars="0"/>
              <w:jc w:val="center"/>
              <w:rPr>
                <w:rFonts w:hint="eastAsia" w:ascii="宋体" w:hAnsi="宋体" w:eastAsia="宋体" w:cs="宋体"/>
                <w:b/>
                <w:bCs/>
                <w:kern w:val="2"/>
                <w:sz w:val="21"/>
                <w:szCs w:val="21"/>
                <w:woUserID w:val="1"/>
              </w:rPr>
            </w:pPr>
            <w:r>
              <w:rPr>
                <w:rFonts w:hint="eastAsia" w:ascii="宋体" w:hAnsi="宋体" w:eastAsia="宋体" w:cs="宋体"/>
                <w:b/>
                <w:bCs/>
                <w:kern w:val="2"/>
                <w:sz w:val="21"/>
                <w:szCs w:val="21"/>
                <w:lang w:val="en-US" w:eastAsia="zh-CN" w:bidi="ar"/>
                <w:woUserID w:val="1"/>
              </w:rPr>
              <w:t>发布时间</w:t>
            </w:r>
          </w:p>
        </w:tc>
        <w:tc>
          <w:tcPr>
            <w:tcW w:w="814" w:type="pct"/>
            <w:tcBorders>
              <w:top w:val="single" w:color="000000" w:sz="8" w:space="0"/>
              <w:left w:val="nil"/>
              <w:bottom w:val="single" w:color="000000" w:sz="8" w:space="0"/>
              <w:right w:val="single" w:color="000000" w:sz="8" w:space="0"/>
            </w:tcBorders>
            <w:shd w:val="clear" w:color="auto" w:fill="FFFFFF"/>
            <w:tcMar>
              <w:top w:w="75" w:type="dxa"/>
              <w:left w:w="195" w:type="dxa"/>
              <w:bottom w:w="75" w:type="dxa"/>
              <w:right w:w="195" w:type="dxa"/>
            </w:tcMar>
            <w:vAlign w:val="center"/>
          </w:tcPr>
          <w:p w14:paraId="6CFBEAE5">
            <w:pPr>
              <w:pStyle w:val="16"/>
              <w:keepNext w:val="0"/>
              <w:keepLines w:val="0"/>
              <w:widowControl w:val="0"/>
              <w:suppressLineNumbers w:val="0"/>
              <w:autoSpaceDE w:val="0"/>
              <w:autoSpaceDN/>
              <w:spacing w:before="0" w:beforeAutospacing="0" w:after="0" w:afterAutospacing="0" w:line="360" w:lineRule="auto"/>
              <w:ind w:left="0" w:right="0" w:firstLine="0" w:firstLineChars="0"/>
              <w:jc w:val="center"/>
              <w:rPr>
                <w:rFonts w:hint="eastAsia" w:ascii="宋体" w:hAnsi="宋体" w:eastAsia="宋体" w:cs="宋体"/>
                <w:b/>
                <w:bCs/>
                <w:kern w:val="2"/>
                <w:sz w:val="21"/>
                <w:szCs w:val="21"/>
                <w:woUserID w:val="1"/>
              </w:rPr>
            </w:pPr>
            <w:r>
              <w:rPr>
                <w:rFonts w:hint="eastAsia" w:ascii="宋体" w:hAnsi="宋体" w:eastAsia="宋体" w:cs="宋体"/>
                <w:b/>
                <w:bCs/>
                <w:kern w:val="2"/>
                <w:sz w:val="21"/>
                <w:szCs w:val="21"/>
                <w:lang w:val="en-US" w:eastAsia="zh-CN" w:bidi="ar"/>
                <w:woUserID w:val="1"/>
              </w:rPr>
              <w:t>作者</w:t>
            </w:r>
          </w:p>
        </w:tc>
        <w:tc>
          <w:tcPr>
            <w:tcW w:w="2558" w:type="pct"/>
            <w:tcBorders>
              <w:top w:val="single" w:color="000000" w:sz="8" w:space="0"/>
              <w:left w:val="nil"/>
              <w:bottom w:val="single" w:color="000000" w:sz="8" w:space="0"/>
              <w:right w:val="single" w:color="000000" w:sz="8" w:space="0"/>
            </w:tcBorders>
            <w:shd w:val="clear" w:color="auto" w:fill="FFFFFF"/>
            <w:tcMar>
              <w:top w:w="75" w:type="dxa"/>
              <w:left w:w="195" w:type="dxa"/>
              <w:bottom w:w="75" w:type="dxa"/>
              <w:right w:w="195" w:type="dxa"/>
            </w:tcMar>
            <w:vAlign w:val="center"/>
          </w:tcPr>
          <w:p w14:paraId="24200862">
            <w:pPr>
              <w:pStyle w:val="16"/>
              <w:keepNext w:val="0"/>
              <w:keepLines w:val="0"/>
              <w:widowControl w:val="0"/>
              <w:suppressLineNumbers w:val="0"/>
              <w:autoSpaceDE w:val="0"/>
              <w:autoSpaceDN/>
              <w:spacing w:before="0" w:beforeAutospacing="0" w:after="0" w:afterAutospacing="0" w:line="360" w:lineRule="auto"/>
              <w:ind w:left="0" w:right="0" w:firstLine="0" w:firstLineChars="0"/>
              <w:jc w:val="center"/>
              <w:rPr>
                <w:rFonts w:hint="eastAsia" w:ascii="宋体" w:hAnsi="宋体" w:eastAsia="宋体" w:cs="宋体"/>
                <w:b/>
                <w:bCs/>
                <w:kern w:val="2"/>
                <w:sz w:val="21"/>
                <w:szCs w:val="21"/>
                <w:woUserID w:val="1"/>
              </w:rPr>
            </w:pPr>
            <w:r>
              <w:rPr>
                <w:rFonts w:hint="eastAsia" w:ascii="宋体" w:hAnsi="宋体" w:eastAsia="宋体" w:cs="宋体"/>
                <w:b/>
                <w:bCs/>
                <w:kern w:val="2"/>
                <w:sz w:val="21"/>
                <w:szCs w:val="21"/>
                <w:lang w:val="en-US" w:eastAsia="zh-CN" w:bidi="ar"/>
                <w:woUserID w:val="1"/>
              </w:rPr>
              <w:t>备注</w:t>
            </w:r>
          </w:p>
        </w:tc>
      </w:tr>
      <w:tr w14:paraId="0FB79B92">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color="auto" w:fill="auto"/>
          <w:tblCellMar>
            <w:top w:w="15" w:type="dxa"/>
            <w:left w:w="15" w:type="dxa"/>
            <w:bottom w:w="15" w:type="dxa"/>
            <w:right w:w="15" w:type="dxa"/>
          </w:tblCellMar>
        </w:tblPrEx>
        <w:trPr>
          <w:trHeight w:val="423" w:hRule="atLeast"/>
        </w:trPr>
        <w:tc>
          <w:tcPr>
            <w:tcW w:w="630" w:type="pct"/>
            <w:tcBorders>
              <w:top w:val="single" w:color="000000" w:sz="8" w:space="0"/>
              <w:left w:val="single" w:color="000000" w:sz="8" w:space="0"/>
              <w:bottom w:val="single" w:color="000000" w:sz="8" w:space="0"/>
              <w:right w:val="single" w:color="000000" w:sz="8" w:space="0"/>
            </w:tcBorders>
            <w:shd w:val="clear" w:color="auto" w:fill="FFFFFF"/>
            <w:tcMar>
              <w:top w:w="75" w:type="dxa"/>
              <w:left w:w="195" w:type="dxa"/>
              <w:bottom w:w="75" w:type="dxa"/>
              <w:right w:w="195" w:type="dxa"/>
            </w:tcMar>
            <w:vAlign w:val="center"/>
          </w:tcPr>
          <w:p w14:paraId="64337D4F">
            <w:pPr>
              <w:pStyle w:val="16"/>
              <w:keepNext w:val="0"/>
              <w:keepLines w:val="0"/>
              <w:widowControl w:val="0"/>
              <w:suppressLineNumbers w:val="0"/>
              <w:autoSpaceDE w:val="0"/>
              <w:autoSpaceDN/>
              <w:spacing w:before="0" w:beforeAutospacing="0" w:after="0" w:afterAutospacing="0" w:line="360" w:lineRule="auto"/>
              <w:ind w:left="0" w:leftChars="0" w:right="0" w:firstLine="0" w:firstLineChars="0"/>
              <w:jc w:val="center"/>
              <w:rPr>
                <w:rFonts w:hint="eastAsia" w:ascii="宋体" w:hAnsi="宋体" w:eastAsia="宋体" w:cs="宋体"/>
                <w:b/>
                <w:bCs/>
                <w:kern w:val="2"/>
                <w:sz w:val="21"/>
                <w:szCs w:val="21"/>
                <w:lang w:val="en-US" w:eastAsia="zh-CN" w:bidi="ar"/>
                <w:woUserID w:val="1"/>
              </w:rPr>
            </w:pPr>
          </w:p>
        </w:tc>
        <w:tc>
          <w:tcPr>
            <w:tcW w:w="996" w:type="pct"/>
            <w:tcBorders>
              <w:top w:val="single" w:color="000000" w:sz="8" w:space="0"/>
              <w:left w:val="nil"/>
              <w:bottom w:val="single" w:color="000000" w:sz="8" w:space="0"/>
              <w:right w:val="single" w:color="000000" w:sz="8" w:space="0"/>
            </w:tcBorders>
            <w:shd w:val="clear" w:color="auto" w:fill="FFFFFF"/>
            <w:tcMar>
              <w:top w:w="75" w:type="dxa"/>
              <w:left w:w="195" w:type="dxa"/>
              <w:bottom w:w="75" w:type="dxa"/>
              <w:right w:w="195" w:type="dxa"/>
            </w:tcMar>
            <w:vAlign w:val="center"/>
          </w:tcPr>
          <w:p w14:paraId="406D840C">
            <w:pPr>
              <w:pStyle w:val="16"/>
              <w:keepNext w:val="0"/>
              <w:keepLines w:val="0"/>
              <w:widowControl w:val="0"/>
              <w:suppressLineNumbers w:val="0"/>
              <w:autoSpaceDE w:val="0"/>
              <w:autoSpaceDN/>
              <w:spacing w:before="0" w:beforeAutospacing="0" w:after="0" w:afterAutospacing="0" w:line="360" w:lineRule="auto"/>
              <w:ind w:left="0" w:leftChars="0" w:right="0" w:firstLine="0" w:firstLineChars="0"/>
              <w:jc w:val="center"/>
              <w:rPr>
                <w:rFonts w:hint="eastAsia" w:ascii="宋体" w:hAnsi="宋体" w:eastAsia="宋体" w:cs="宋体"/>
                <w:b/>
                <w:bCs/>
                <w:kern w:val="2"/>
                <w:sz w:val="21"/>
                <w:szCs w:val="21"/>
                <w:lang w:val="en-US" w:eastAsia="zh-CN" w:bidi="ar"/>
                <w:woUserID w:val="1"/>
              </w:rPr>
            </w:pPr>
          </w:p>
        </w:tc>
        <w:tc>
          <w:tcPr>
            <w:tcW w:w="814" w:type="pct"/>
            <w:tcBorders>
              <w:top w:val="single" w:color="000000" w:sz="8" w:space="0"/>
              <w:left w:val="nil"/>
              <w:bottom w:val="single" w:color="000000" w:sz="8" w:space="0"/>
              <w:right w:val="single" w:color="000000" w:sz="8" w:space="0"/>
            </w:tcBorders>
            <w:shd w:val="clear" w:color="auto" w:fill="FFFFFF"/>
            <w:tcMar>
              <w:top w:w="75" w:type="dxa"/>
              <w:left w:w="195" w:type="dxa"/>
              <w:bottom w:w="75" w:type="dxa"/>
              <w:right w:w="195" w:type="dxa"/>
            </w:tcMar>
            <w:vAlign w:val="center"/>
          </w:tcPr>
          <w:p w14:paraId="20EC9C5A">
            <w:pPr>
              <w:pStyle w:val="16"/>
              <w:keepNext w:val="0"/>
              <w:keepLines w:val="0"/>
              <w:widowControl w:val="0"/>
              <w:suppressLineNumbers w:val="0"/>
              <w:autoSpaceDE w:val="0"/>
              <w:autoSpaceDN/>
              <w:spacing w:before="0" w:beforeAutospacing="0" w:after="0" w:afterAutospacing="0" w:line="360" w:lineRule="auto"/>
              <w:ind w:left="0" w:leftChars="0" w:right="0" w:firstLine="0" w:firstLineChars="0"/>
              <w:jc w:val="center"/>
              <w:rPr>
                <w:rFonts w:hint="eastAsia" w:ascii="宋体" w:hAnsi="宋体" w:eastAsia="宋体" w:cs="宋体"/>
                <w:b/>
                <w:bCs/>
                <w:kern w:val="2"/>
                <w:sz w:val="21"/>
                <w:szCs w:val="21"/>
                <w:lang w:val="en-US" w:eastAsia="zh-CN" w:bidi="ar"/>
                <w:woUserID w:val="1"/>
              </w:rPr>
            </w:pPr>
          </w:p>
        </w:tc>
        <w:tc>
          <w:tcPr>
            <w:tcW w:w="2558" w:type="pct"/>
            <w:tcBorders>
              <w:top w:val="single" w:color="000000" w:sz="8" w:space="0"/>
              <w:left w:val="nil"/>
              <w:bottom w:val="single" w:color="000000" w:sz="8" w:space="0"/>
              <w:right w:val="single" w:color="000000" w:sz="8" w:space="0"/>
            </w:tcBorders>
            <w:shd w:val="clear" w:color="auto" w:fill="FFFFFF"/>
            <w:tcMar>
              <w:top w:w="75" w:type="dxa"/>
              <w:left w:w="195" w:type="dxa"/>
              <w:bottom w:w="75" w:type="dxa"/>
              <w:right w:w="195" w:type="dxa"/>
            </w:tcMar>
            <w:vAlign w:val="center"/>
          </w:tcPr>
          <w:p w14:paraId="2D9BDD4F">
            <w:pPr>
              <w:pStyle w:val="16"/>
              <w:keepNext w:val="0"/>
              <w:keepLines w:val="0"/>
              <w:widowControl w:val="0"/>
              <w:suppressLineNumbers w:val="0"/>
              <w:autoSpaceDE w:val="0"/>
              <w:autoSpaceDN/>
              <w:spacing w:before="0" w:beforeAutospacing="0" w:after="0" w:afterAutospacing="0" w:line="360" w:lineRule="auto"/>
              <w:ind w:left="0" w:leftChars="0" w:right="0" w:firstLine="0" w:firstLineChars="0"/>
              <w:jc w:val="center"/>
              <w:rPr>
                <w:rFonts w:hint="eastAsia" w:ascii="宋体" w:hAnsi="宋体" w:eastAsia="宋体" w:cs="宋体"/>
                <w:b/>
                <w:bCs/>
                <w:kern w:val="2"/>
                <w:sz w:val="21"/>
                <w:szCs w:val="21"/>
                <w:lang w:val="en-US" w:eastAsia="zh-CN" w:bidi="ar"/>
                <w:woUserID w:val="1"/>
              </w:rPr>
            </w:pPr>
          </w:p>
        </w:tc>
      </w:tr>
    </w:tbl>
    <w:p w14:paraId="213B4BB3">
      <w:pPr>
        <w:pageBreakBefore w:val="0"/>
        <w:kinsoku/>
        <w:wordWrap/>
        <w:overflowPunct/>
        <w:topLinePunct w:val="0"/>
        <w:bidi w:val="0"/>
        <w:snapToGrid/>
        <w:spacing w:line="360" w:lineRule="auto"/>
        <w:ind w:firstLine="0" w:firstLineChars="0"/>
        <w:jc w:val="center"/>
        <w:textAlignment w:val="auto"/>
        <w:rPr>
          <w:rFonts w:eastAsia="宋体"/>
          <w:b/>
          <w:caps w:val="0"/>
          <w:smallCaps w:val="0"/>
          <w:color w:val="000000" w:themeColor="text1"/>
          <w:spacing w:val="200"/>
          <w:sz w:val="32"/>
          <w14:textFill>
            <w14:solidFill>
              <w14:schemeClr w14:val="tx1"/>
            </w14:solidFill>
          </w14:textFill>
        </w:rPr>
      </w:pPr>
    </w:p>
    <w:p w14:paraId="2AE05F29">
      <w:pPr>
        <w:pageBreakBefore w:val="0"/>
        <w:kinsoku/>
        <w:wordWrap/>
        <w:overflowPunct/>
        <w:topLinePunct w:val="0"/>
        <w:bidi w:val="0"/>
        <w:snapToGrid/>
        <w:spacing w:line="360" w:lineRule="auto"/>
        <w:ind w:firstLine="0" w:firstLineChars="0"/>
        <w:jc w:val="center"/>
        <w:textAlignment w:val="auto"/>
        <w:rPr>
          <w:rFonts w:eastAsia="宋体"/>
          <w:b/>
          <w:caps w:val="0"/>
          <w:smallCaps w:val="0"/>
          <w:color w:val="000000" w:themeColor="text1"/>
          <w:spacing w:val="200"/>
          <w:sz w:val="32"/>
          <w14:textFill>
            <w14:solidFill>
              <w14:schemeClr w14:val="tx1"/>
            </w14:solidFill>
          </w14:textFill>
        </w:rPr>
      </w:pPr>
    </w:p>
    <w:p w14:paraId="56E4A7D8">
      <w:pPr>
        <w:pageBreakBefore w:val="0"/>
        <w:kinsoku/>
        <w:wordWrap/>
        <w:overflowPunct/>
        <w:topLinePunct w:val="0"/>
        <w:bidi w:val="0"/>
        <w:snapToGrid/>
        <w:spacing w:line="360" w:lineRule="auto"/>
        <w:textAlignment w:val="auto"/>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843" w:header="454" w:footer="680" w:gutter="0"/>
          <w:pgNumType w:fmt="decimal" w:start="0"/>
          <w:cols w:space="720" w:num="1"/>
          <w:titlePg/>
          <w:docGrid w:type="lines" w:linePitch="312" w:charSpace="0"/>
        </w:sectPr>
      </w:pPr>
    </w:p>
    <w:sdt>
      <w:sdtPr>
        <w:rPr>
          <w:rFonts w:ascii="宋体" w:hAnsi="宋体" w:eastAsia="宋体" w:cs="Times New Roman"/>
          <w:kern w:val="2"/>
          <w:sz w:val="21"/>
          <w:szCs w:val="24"/>
          <w:lang w:val="en-US" w:eastAsia="zh-CN" w:bidi="ar-SA"/>
        </w:rPr>
        <w:id w:val="147464910"/>
        <w15:color w:val="DBDBDB"/>
        <w:docPartObj>
          <w:docPartGallery w:val="Table of Contents"/>
          <w:docPartUnique/>
        </w:docPartObj>
      </w:sdtPr>
      <w:sdtEndPr>
        <w:rPr>
          <w:rFonts w:ascii="宋体" w:hAnsi="宋体" w:eastAsia="宋体" w:cs="Times New Roman"/>
          <w:kern w:val="2"/>
          <w:sz w:val="21"/>
          <w:szCs w:val="24"/>
          <w:lang w:val="en-US" w:eastAsia="zh-CN" w:bidi="ar-SA"/>
        </w:rPr>
      </w:sdtEndPr>
      <w:sdtContent>
        <w:p w14:paraId="377F69C8">
          <w:pPr>
            <w:spacing w:before="0" w:beforeLines="0" w:after="0" w:afterLines="0" w:line="240" w:lineRule="auto"/>
            <w:ind w:left="0" w:leftChars="0" w:right="0" w:rightChars="0" w:firstLine="0" w:firstLineChars="0"/>
            <w:jc w:val="center"/>
          </w:pPr>
          <w:r>
            <w:rPr>
              <w:rFonts w:ascii="宋体" w:hAnsi="宋体" w:eastAsia="宋体"/>
              <w:sz w:val="21"/>
            </w:rPr>
            <w:t>目录</w:t>
          </w:r>
        </w:p>
        <w:p w14:paraId="2D4D3B5B">
          <w:pPr>
            <w:pStyle w:val="13"/>
            <w:tabs>
              <w:tab w:val="right" w:leader="dot" w:pos="8266"/>
            </w:tabs>
          </w:pPr>
          <w:r>
            <w:fldChar w:fldCharType="begin"/>
          </w:r>
          <w:r>
            <w:instrText xml:space="preserve">TOC \o "1-2" \h \u </w:instrText>
          </w:r>
          <w:r>
            <w:fldChar w:fldCharType="separate"/>
          </w:r>
          <w:r>
            <w:fldChar w:fldCharType="begin"/>
          </w:r>
          <w:r>
            <w:instrText xml:space="preserve"> HYPERLINK \l _Toc285 </w:instrText>
          </w:r>
          <w:r>
            <w:fldChar w:fldCharType="separate"/>
          </w:r>
          <w:r>
            <w:rPr>
              <w:rFonts w:hint="eastAsia" w:eastAsia="宋体"/>
              <w:caps w:val="0"/>
              <w:smallCaps w:val="0"/>
            </w:rPr>
            <w:t xml:space="preserve">一、 </w:t>
          </w:r>
          <w:r>
            <w:rPr>
              <w:rFonts w:hint="eastAsia" w:eastAsia="宋体"/>
              <w:caps w:val="0"/>
              <w:smallCaps w:val="0"/>
              <w:lang w:val="en-US" w:eastAsia="zh-CN"/>
            </w:rPr>
            <w:t>用户登录</w:t>
          </w:r>
          <w:r>
            <w:tab/>
          </w:r>
          <w:r>
            <w:fldChar w:fldCharType="begin"/>
          </w:r>
          <w:r>
            <w:instrText xml:space="preserve"> PAGEREF _Toc285 \h </w:instrText>
          </w:r>
          <w:r>
            <w:fldChar w:fldCharType="separate"/>
          </w:r>
          <w:r>
            <w:t>2</w:t>
          </w:r>
          <w:r>
            <w:fldChar w:fldCharType="end"/>
          </w:r>
          <w:r>
            <w:fldChar w:fldCharType="end"/>
          </w:r>
        </w:p>
        <w:p w14:paraId="358A7770">
          <w:pPr>
            <w:pStyle w:val="15"/>
            <w:tabs>
              <w:tab w:val="right" w:leader="dot" w:pos="8266"/>
            </w:tabs>
          </w:pPr>
          <w:r>
            <w:fldChar w:fldCharType="begin"/>
          </w:r>
          <w:r>
            <w:instrText xml:space="preserve"> HYPERLINK \l _Toc15347 </w:instrText>
          </w:r>
          <w:r>
            <w:fldChar w:fldCharType="separate"/>
          </w:r>
          <w:r>
            <w:rPr>
              <w:rFonts w:hint="eastAsia" w:ascii="Times New Roman" w:hAnsi="Times New Roman" w:eastAsia="宋体" w:cs="Times New Roman"/>
              <w:caps w:val="0"/>
              <w:smallCaps w:val="0"/>
            </w:rPr>
            <w:t xml:space="preserve">1.1、 </w:t>
          </w:r>
          <w:r>
            <w:rPr>
              <w:rFonts w:hint="eastAsia" w:eastAsia="宋体"/>
              <w:caps w:val="0"/>
              <w:smallCaps w:val="0"/>
              <w:lang w:val="en-US" w:eastAsia="zh-CN"/>
            </w:rPr>
            <w:t>首页登录</w:t>
          </w:r>
          <w:r>
            <w:tab/>
          </w:r>
          <w:r>
            <w:fldChar w:fldCharType="begin"/>
          </w:r>
          <w:r>
            <w:instrText xml:space="preserve"> PAGEREF _Toc15347 \h </w:instrText>
          </w:r>
          <w:r>
            <w:fldChar w:fldCharType="separate"/>
          </w:r>
          <w:r>
            <w:t>2</w:t>
          </w:r>
          <w:r>
            <w:fldChar w:fldCharType="end"/>
          </w:r>
          <w:r>
            <w:fldChar w:fldCharType="end"/>
          </w:r>
        </w:p>
        <w:p w14:paraId="2841FF73">
          <w:pPr>
            <w:pStyle w:val="15"/>
            <w:tabs>
              <w:tab w:val="right" w:leader="dot" w:pos="8266"/>
            </w:tabs>
          </w:pPr>
          <w:r>
            <w:fldChar w:fldCharType="begin"/>
          </w:r>
          <w:r>
            <w:instrText xml:space="preserve"> HYPERLINK \l _Toc5683 </w:instrText>
          </w:r>
          <w:r>
            <w:fldChar w:fldCharType="separate"/>
          </w:r>
          <w:r>
            <w:rPr>
              <w:rFonts w:hint="eastAsia" w:ascii="Times New Roman" w:hAnsi="Times New Roman" w:eastAsia="宋体" w:cs="Times New Roman"/>
              <w:caps w:val="0"/>
              <w:smallCaps w:val="0"/>
              <w:lang w:val="en-US" w:eastAsia="zh-CN"/>
            </w:rPr>
            <w:t xml:space="preserve">1.2、 </w:t>
          </w:r>
          <w:r>
            <w:rPr>
              <w:rFonts w:hint="eastAsia" w:eastAsia="宋体"/>
              <w:caps w:val="0"/>
              <w:smallCaps w:val="0"/>
              <w:lang w:val="en-US" w:eastAsia="zh-CN"/>
            </w:rPr>
            <w:t>扫码绑定</w:t>
          </w:r>
          <w:r>
            <w:tab/>
          </w:r>
          <w:r>
            <w:fldChar w:fldCharType="begin"/>
          </w:r>
          <w:r>
            <w:instrText xml:space="preserve"> PAGEREF _Toc5683 \h </w:instrText>
          </w:r>
          <w:r>
            <w:fldChar w:fldCharType="separate"/>
          </w:r>
          <w:r>
            <w:t>6</w:t>
          </w:r>
          <w:r>
            <w:fldChar w:fldCharType="end"/>
          </w:r>
          <w:r>
            <w:fldChar w:fldCharType="end"/>
          </w:r>
        </w:p>
        <w:p w14:paraId="6CC48E45">
          <w:pPr>
            <w:pStyle w:val="13"/>
            <w:tabs>
              <w:tab w:val="right" w:leader="dot" w:pos="8266"/>
            </w:tabs>
          </w:pPr>
          <w:r>
            <w:fldChar w:fldCharType="begin"/>
          </w:r>
          <w:r>
            <w:instrText xml:space="preserve"> HYPERLINK \l _Toc11742 </w:instrText>
          </w:r>
          <w:r>
            <w:fldChar w:fldCharType="separate"/>
          </w:r>
          <w:r>
            <w:rPr>
              <w:rFonts w:hint="eastAsia" w:eastAsia="宋体"/>
              <w:caps w:val="0"/>
              <w:smallCaps w:val="0"/>
            </w:rPr>
            <w:t xml:space="preserve">二、 </w:t>
          </w:r>
          <w:r>
            <w:rPr>
              <w:rFonts w:hint="eastAsia" w:eastAsia="宋体"/>
              <w:caps w:val="0"/>
              <w:smallCaps w:val="0"/>
              <w:lang w:val="en-US" w:eastAsia="zh-CN"/>
            </w:rPr>
            <w:t>供应商</w:t>
          </w:r>
          <w:r>
            <w:rPr>
              <w:rFonts w:eastAsia="宋体"/>
              <w:caps w:val="0"/>
              <w:smallCaps w:val="0"/>
            </w:rPr>
            <w:t>管理</w:t>
          </w:r>
          <w:r>
            <w:tab/>
          </w:r>
          <w:r>
            <w:fldChar w:fldCharType="begin"/>
          </w:r>
          <w:r>
            <w:instrText xml:space="preserve"> PAGEREF _Toc11742 \h </w:instrText>
          </w:r>
          <w:r>
            <w:fldChar w:fldCharType="separate"/>
          </w:r>
          <w:r>
            <w:t>7</w:t>
          </w:r>
          <w:r>
            <w:fldChar w:fldCharType="end"/>
          </w:r>
          <w:r>
            <w:fldChar w:fldCharType="end"/>
          </w:r>
        </w:p>
        <w:p w14:paraId="030217A5">
          <w:pPr>
            <w:pStyle w:val="15"/>
            <w:tabs>
              <w:tab w:val="right" w:leader="dot" w:pos="8266"/>
            </w:tabs>
          </w:pPr>
          <w:r>
            <w:fldChar w:fldCharType="begin"/>
          </w:r>
          <w:r>
            <w:instrText xml:space="preserve"> HYPERLINK \l _Toc24462 </w:instrText>
          </w:r>
          <w:r>
            <w:fldChar w:fldCharType="separate"/>
          </w:r>
          <w:r>
            <w:rPr>
              <w:rFonts w:hint="eastAsia" w:ascii="Times New Roman" w:hAnsi="Times New Roman" w:eastAsia="宋体" w:cs="Times New Roman"/>
              <w:caps w:val="0"/>
              <w:smallCaps w:val="0"/>
            </w:rPr>
            <w:t xml:space="preserve">2.1、 </w:t>
          </w:r>
          <w:r>
            <w:rPr>
              <w:rFonts w:hint="eastAsia" w:eastAsia="宋体"/>
              <w:caps w:val="0"/>
              <w:smallCaps w:val="0"/>
              <w:lang w:val="en-US" w:eastAsia="zh-CN"/>
            </w:rPr>
            <w:t>供应商</w:t>
          </w:r>
          <w:r>
            <w:rPr>
              <w:rFonts w:eastAsia="宋体"/>
              <w:caps w:val="0"/>
              <w:smallCaps w:val="0"/>
            </w:rPr>
            <w:t>注册</w:t>
          </w:r>
          <w:r>
            <w:tab/>
          </w:r>
          <w:r>
            <w:fldChar w:fldCharType="begin"/>
          </w:r>
          <w:r>
            <w:instrText xml:space="preserve"> PAGEREF _Toc24462 \h </w:instrText>
          </w:r>
          <w:r>
            <w:fldChar w:fldCharType="separate"/>
          </w:r>
          <w:r>
            <w:t>7</w:t>
          </w:r>
          <w:r>
            <w:fldChar w:fldCharType="end"/>
          </w:r>
          <w:r>
            <w:fldChar w:fldCharType="end"/>
          </w:r>
        </w:p>
        <w:p w14:paraId="64EB1663">
          <w:pPr>
            <w:pStyle w:val="15"/>
            <w:tabs>
              <w:tab w:val="right" w:leader="dot" w:pos="8266"/>
            </w:tabs>
          </w:pPr>
          <w:r>
            <w:fldChar w:fldCharType="begin"/>
          </w:r>
          <w:r>
            <w:instrText xml:space="preserve"> HYPERLINK \l _Toc23705 </w:instrText>
          </w:r>
          <w:r>
            <w:fldChar w:fldCharType="separate"/>
          </w:r>
          <w:r>
            <w:rPr>
              <w:rFonts w:hint="eastAsia" w:ascii="Times New Roman" w:hAnsi="Times New Roman" w:eastAsia="宋体" w:cs="Times New Roman"/>
              <w:caps w:val="0"/>
              <w:smallCaps w:val="0"/>
            </w:rPr>
            <w:t xml:space="preserve">2.2、 </w:t>
          </w:r>
          <w:r>
            <w:rPr>
              <w:rFonts w:hint="eastAsia" w:eastAsia="宋体"/>
              <w:caps w:val="0"/>
              <w:smallCaps w:val="0"/>
              <w:lang w:val="en-US" w:eastAsia="zh-CN"/>
            </w:rPr>
            <w:t>供应商</w:t>
          </w:r>
          <w:r>
            <w:rPr>
              <w:rFonts w:eastAsia="宋体"/>
              <w:caps w:val="0"/>
              <w:smallCaps w:val="0"/>
            </w:rPr>
            <w:t>管理</w:t>
          </w:r>
          <w:r>
            <w:tab/>
          </w:r>
          <w:r>
            <w:fldChar w:fldCharType="begin"/>
          </w:r>
          <w:r>
            <w:instrText xml:space="preserve"> PAGEREF _Toc23705 \h </w:instrText>
          </w:r>
          <w:r>
            <w:fldChar w:fldCharType="separate"/>
          </w:r>
          <w:r>
            <w:t>8</w:t>
          </w:r>
          <w:r>
            <w:fldChar w:fldCharType="end"/>
          </w:r>
          <w:r>
            <w:fldChar w:fldCharType="end"/>
          </w:r>
        </w:p>
        <w:p w14:paraId="7A4B3719">
          <w:pPr>
            <w:pStyle w:val="13"/>
            <w:tabs>
              <w:tab w:val="right" w:leader="dot" w:pos="8266"/>
            </w:tabs>
          </w:pPr>
          <w:r>
            <w:fldChar w:fldCharType="begin"/>
          </w:r>
          <w:r>
            <w:instrText xml:space="preserve"> HYPERLINK \l _Toc31379 </w:instrText>
          </w:r>
          <w:r>
            <w:fldChar w:fldCharType="separate"/>
          </w:r>
          <w:r>
            <w:rPr>
              <w:rFonts w:hint="eastAsia" w:eastAsia="宋体"/>
              <w:caps w:val="0"/>
              <w:smallCaps w:val="0"/>
              <w:woUserID w:val="7"/>
            </w:rPr>
            <w:t xml:space="preserve">三、 </w:t>
          </w:r>
          <w:r>
            <w:rPr>
              <w:rFonts w:hint="eastAsia" w:eastAsia="宋体"/>
              <w:caps w:val="0"/>
              <w:smallCaps w:val="0"/>
              <w:lang w:eastAsia="zh"/>
              <w:woUserID w:val="7"/>
            </w:rPr>
            <w:t>供应商首页</w:t>
          </w:r>
          <w:r>
            <w:tab/>
          </w:r>
          <w:r>
            <w:fldChar w:fldCharType="begin"/>
          </w:r>
          <w:r>
            <w:instrText xml:space="preserve"> PAGEREF _Toc31379 \h </w:instrText>
          </w:r>
          <w:r>
            <w:fldChar w:fldCharType="separate"/>
          </w:r>
          <w:r>
            <w:t>9</w:t>
          </w:r>
          <w:r>
            <w:fldChar w:fldCharType="end"/>
          </w:r>
          <w:r>
            <w:fldChar w:fldCharType="end"/>
          </w:r>
        </w:p>
        <w:p w14:paraId="329C351D">
          <w:pPr>
            <w:pStyle w:val="15"/>
            <w:tabs>
              <w:tab w:val="right" w:leader="dot" w:pos="8266"/>
            </w:tabs>
          </w:pPr>
          <w:r>
            <w:fldChar w:fldCharType="begin"/>
          </w:r>
          <w:r>
            <w:instrText xml:space="preserve"> HYPERLINK \l _Toc16131 </w:instrText>
          </w:r>
          <w:r>
            <w:fldChar w:fldCharType="separate"/>
          </w:r>
          <w:r>
            <w:rPr>
              <w:rFonts w:hint="eastAsia" w:ascii="Times New Roman" w:hAnsi="Times New Roman" w:eastAsia="宋体" w:cs="Times New Roman"/>
              <w:caps w:val="0"/>
              <w:smallCaps w:val="0"/>
              <w:woUserID w:val="7"/>
            </w:rPr>
            <w:t xml:space="preserve">3.1、 </w:t>
          </w:r>
          <w:r>
            <w:rPr>
              <w:rFonts w:hint="eastAsia"/>
              <w:caps w:val="0"/>
              <w:smallCaps w:val="0"/>
              <w:lang w:eastAsia="zh"/>
              <w:woUserID w:val="7"/>
            </w:rPr>
            <w:t>商机线索</w:t>
          </w:r>
          <w:r>
            <w:tab/>
          </w:r>
          <w:r>
            <w:fldChar w:fldCharType="begin"/>
          </w:r>
          <w:r>
            <w:instrText xml:space="preserve"> PAGEREF _Toc16131 \h </w:instrText>
          </w:r>
          <w:r>
            <w:fldChar w:fldCharType="separate"/>
          </w:r>
          <w:r>
            <w:t>9</w:t>
          </w:r>
          <w:r>
            <w:fldChar w:fldCharType="end"/>
          </w:r>
          <w:r>
            <w:fldChar w:fldCharType="end"/>
          </w:r>
        </w:p>
        <w:p w14:paraId="53C307CC">
          <w:pPr>
            <w:pStyle w:val="15"/>
            <w:tabs>
              <w:tab w:val="right" w:leader="dot" w:pos="8266"/>
            </w:tabs>
          </w:pPr>
          <w:r>
            <w:fldChar w:fldCharType="begin"/>
          </w:r>
          <w:r>
            <w:instrText xml:space="preserve"> HYPERLINK \l _Toc15756 </w:instrText>
          </w:r>
          <w:r>
            <w:fldChar w:fldCharType="separate"/>
          </w:r>
          <w:r>
            <w:rPr>
              <w:rFonts w:hint="eastAsia" w:ascii="Times New Roman" w:hAnsi="Times New Roman" w:eastAsia="宋体" w:cs="Times New Roman"/>
              <w:caps w:val="0"/>
              <w:smallCaps w:val="0"/>
              <w:woUserID w:val="7"/>
            </w:rPr>
            <w:t xml:space="preserve">3.2、 </w:t>
          </w:r>
          <w:r>
            <w:rPr>
              <w:rFonts w:hint="eastAsia" w:eastAsia="宋体"/>
              <w:caps w:val="0"/>
              <w:smallCaps w:val="0"/>
              <w:lang w:eastAsia="zh"/>
              <w:woUserID w:val="7"/>
            </w:rPr>
            <w:t>我的项目</w:t>
          </w:r>
          <w:r>
            <w:tab/>
          </w:r>
          <w:r>
            <w:fldChar w:fldCharType="begin"/>
          </w:r>
          <w:r>
            <w:instrText xml:space="preserve"> PAGEREF _Toc15756 \h </w:instrText>
          </w:r>
          <w:r>
            <w:fldChar w:fldCharType="separate"/>
          </w:r>
          <w:r>
            <w:t>10</w:t>
          </w:r>
          <w:r>
            <w:fldChar w:fldCharType="end"/>
          </w:r>
          <w:r>
            <w:fldChar w:fldCharType="end"/>
          </w:r>
        </w:p>
        <w:p w14:paraId="369418A3">
          <w:pPr>
            <w:pStyle w:val="15"/>
            <w:tabs>
              <w:tab w:val="right" w:leader="dot" w:pos="8266"/>
            </w:tabs>
          </w:pPr>
          <w:r>
            <w:fldChar w:fldCharType="begin"/>
          </w:r>
          <w:r>
            <w:instrText xml:space="preserve"> HYPERLINK \l _Toc10647 </w:instrText>
          </w:r>
          <w:r>
            <w:fldChar w:fldCharType="separate"/>
          </w:r>
          <w:r>
            <w:rPr>
              <w:rFonts w:hint="eastAsia" w:ascii="Times New Roman" w:hAnsi="Times New Roman" w:eastAsia="宋体" w:cs="Times New Roman"/>
              <w:caps w:val="0"/>
              <w:smallCaps w:val="0"/>
              <w:lang w:val="en-US" w:eastAsia="zh-CN"/>
              <w:woUserID w:val="7"/>
            </w:rPr>
            <w:t xml:space="preserve">3.3、 </w:t>
          </w:r>
          <w:r>
            <w:rPr>
              <w:rFonts w:hint="eastAsia" w:eastAsia="宋体"/>
              <w:caps w:val="0"/>
              <w:smallCaps w:val="0"/>
              <w:lang w:val="en-US" w:eastAsia="zh"/>
              <w:woUserID w:val="7"/>
            </w:rPr>
            <w:t>成交项目</w:t>
          </w:r>
          <w:r>
            <w:tab/>
          </w:r>
          <w:r>
            <w:fldChar w:fldCharType="begin"/>
          </w:r>
          <w:r>
            <w:instrText xml:space="preserve"> PAGEREF _Toc10647 \h </w:instrText>
          </w:r>
          <w:r>
            <w:fldChar w:fldCharType="separate"/>
          </w:r>
          <w:r>
            <w:t>11</w:t>
          </w:r>
          <w:r>
            <w:fldChar w:fldCharType="end"/>
          </w:r>
          <w:r>
            <w:fldChar w:fldCharType="end"/>
          </w:r>
        </w:p>
        <w:p w14:paraId="5AC4E1E6">
          <w:pPr>
            <w:pStyle w:val="15"/>
            <w:tabs>
              <w:tab w:val="right" w:leader="dot" w:pos="8266"/>
            </w:tabs>
          </w:pPr>
          <w:r>
            <w:fldChar w:fldCharType="begin"/>
          </w:r>
          <w:r>
            <w:instrText xml:space="preserve"> HYPERLINK \l _Toc3319 </w:instrText>
          </w:r>
          <w:r>
            <w:fldChar w:fldCharType="separate"/>
          </w:r>
          <w:r>
            <w:rPr>
              <w:rFonts w:hint="eastAsia" w:ascii="Times New Roman" w:hAnsi="Times New Roman" w:eastAsia="宋体" w:cs="Times New Roman"/>
              <w:caps w:val="0"/>
              <w:smallCaps w:val="0"/>
              <w:kern w:val="2"/>
              <w:lang w:val="en-US" w:eastAsia="zh-CN" w:bidi="ar-SA"/>
              <w:woUserID w:val="7"/>
            </w:rPr>
            <w:t xml:space="preserve">3.4、 </w:t>
          </w:r>
          <w:r>
            <w:rPr>
              <w:rFonts w:hint="eastAsia" w:eastAsia="宋体" w:cs="Times New Roman"/>
              <w:caps w:val="0"/>
              <w:smallCaps w:val="0"/>
              <w:kern w:val="2"/>
              <w:lang w:val="en-US" w:eastAsia="zh" w:bidi="ar-SA"/>
              <w:woUserID w:val="7"/>
            </w:rPr>
            <w:t>我的</w:t>
          </w:r>
          <w:r>
            <w:rPr>
              <w:rFonts w:hint="eastAsia" w:ascii="Times New Roman" w:hAnsi="Times New Roman" w:eastAsia="宋体" w:cs="Times New Roman"/>
              <w:caps w:val="0"/>
              <w:smallCaps w:val="0"/>
              <w:kern w:val="2"/>
              <w:lang w:val="en-US" w:eastAsia="zh-CN" w:bidi="ar-SA"/>
              <w:woUserID w:val="7"/>
            </w:rPr>
            <w:t>收藏</w:t>
          </w:r>
          <w:r>
            <w:tab/>
          </w:r>
          <w:r>
            <w:fldChar w:fldCharType="begin"/>
          </w:r>
          <w:r>
            <w:instrText xml:space="preserve"> PAGEREF _Toc3319 \h </w:instrText>
          </w:r>
          <w:r>
            <w:fldChar w:fldCharType="separate"/>
          </w:r>
          <w:r>
            <w:t>12</w:t>
          </w:r>
          <w:r>
            <w:fldChar w:fldCharType="end"/>
          </w:r>
          <w:r>
            <w:fldChar w:fldCharType="end"/>
          </w:r>
        </w:p>
        <w:p w14:paraId="6C19DD44">
          <w:pPr>
            <w:pStyle w:val="13"/>
            <w:tabs>
              <w:tab w:val="right" w:leader="dot" w:pos="8266"/>
            </w:tabs>
          </w:pPr>
          <w:r>
            <w:fldChar w:fldCharType="begin"/>
          </w:r>
          <w:r>
            <w:instrText xml:space="preserve"> HYPERLINK \l _Toc4355 </w:instrText>
          </w:r>
          <w:r>
            <w:fldChar w:fldCharType="separate"/>
          </w:r>
          <w:r>
            <w:rPr>
              <w:rFonts w:hint="eastAsia" w:eastAsia="宋体"/>
              <w:caps w:val="0"/>
              <w:smallCaps w:val="0"/>
            </w:rPr>
            <w:t xml:space="preserve">四、 </w:t>
          </w:r>
          <w:r>
            <w:rPr>
              <w:rFonts w:hint="eastAsia" w:eastAsia="宋体"/>
              <w:caps w:val="0"/>
              <w:smallCaps w:val="0"/>
              <w:lang w:val="en-US" w:eastAsia="zh-CN"/>
            </w:rPr>
            <w:t>招标采购</w:t>
          </w:r>
          <w:r>
            <w:rPr>
              <w:rFonts w:eastAsia="宋体"/>
              <w:caps w:val="0"/>
              <w:smallCaps w:val="0"/>
            </w:rPr>
            <w:t>业务</w:t>
          </w:r>
          <w:r>
            <w:tab/>
          </w:r>
          <w:r>
            <w:fldChar w:fldCharType="begin"/>
          </w:r>
          <w:r>
            <w:instrText xml:space="preserve"> PAGEREF _Toc4355 \h </w:instrText>
          </w:r>
          <w:r>
            <w:fldChar w:fldCharType="separate"/>
          </w:r>
          <w:r>
            <w:t>14</w:t>
          </w:r>
          <w:r>
            <w:fldChar w:fldCharType="end"/>
          </w:r>
          <w:r>
            <w:fldChar w:fldCharType="end"/>
          </w:r>
        </w:p>
        <w:p w14:paraId="3ACF7344">
          <w:pPr>
            <w:pStyle w:val="15"/>
            <w:tabs>
              <w:tab w:val="right" w:leader="dot" w:pos="8266"/>
            </w:tabs>
          </w:pPr>
          <w:r>
            <w:fldChar w:fldCharType="begin"/>
          </w:r>
          <w:r>
            <w:instrText xml:space="preserve"> HYPERLINK \l _Toc19530 </w:instrText>
          </w:r>
          <w:r>
            <w:fldChar w:fldCharType="separate"/>
          </w:r>
          <w:r>
            <w:rPr>
              <w:rFonts w:hint="eastAsia" w:ascii="Times New Roman" w:hAnsi="Times New Roman" w:eastAsia="宋体" w:cs="Times New Roman"/>
              <w:lang w:val="en-US" w:eastAsia="zh-CN"/>
            </w:rPr>
            <w:t xml:space="preserve">4.1、 </w:t>
          </w:r>
          <w:r>
            <w:rPr>
              <w:rFonts w:hint="eastAsia" w:eastAsia="宋体"/>
              <w:caps w:val="0"/>
              <w:smallCaps w:val="0"/>
              <w:lang w:val="en-US" w:eastAsia="zh-CN"/>
            </w:rPr>
            <w:t>公开招标</w:t>
          </w:r>
          <w:r>
            <w:tab/>
          </w:r>
          <w:r>
            <w:fldChar w:fldCharType="begin"/>
          </w:r>
          <w:r>
            <w:instrText xml:space="preserve"> PAGEREF _Toc19530 \h </w:instrText>
          </w:r>
          <w:r>
            <w:fldChar w:fldCharType="separate"/>
          </w:r>
          <w:r>
            <w:t>14</w:t>
          </w:r>
          <w:r>
            <w:fldChar w:fldCharType="end"/>
          </w:r>
          <w:r>
            <w:fldChar w:fldCharType="end"/>
          </w:r>
        </w:p>
        <w:p w14:paraId="3AFF2295">
          <w:pPr>
            <w:pStyle w:val="15"/>
            <w:tabs>
              <w:tab w:val="right" w:leader="dot" w:pos="8266"/>
            </w:tabs>
          </w:pPr>
          <w:r>
            <w:fldChar w:fldCharType="begin"/>
          </w:r>
          <w:r>
            <w:instrText xml:space="preserve"> HYPERLINK \l _Toc3678 </w:instrText>
          </w:r>
          <w:r>
            <w:fldChar w:fldCharType="separate"/>
          </w:r>
          <w:r>
            <w:rPr>
              <w:rFonts w:hint="eastAsia" w:ascii="Times New Roman" w:hAnsi="Times New Roman" w:eastAsia="宋体" w:cs="Times New Roman"/>
              <w:caps w:val="0"/>
              <w:smallCaps w:val="0"/>
              <w:lang w:val="en-US" w:eastAsia="zh-CN"/>
            </w:rPr>
            <w:t xml:space="preserve">4.2、 </w:t>
          </w:r>
          <w:r>
            <w:rPr>
              <w:rFonts w:hint="eastAsia" w:eastAsia="宋体"/>
              <w:caps w:val="0"/>
              <w:smallCaps w:val="0"/>
              <w:lang w:val="en-US" w:eastAsia="zh-CN"/>
            </w:rPr>
            <w:t>邀请招标</w:t>
          </w:r>
          <w:r>
            <w:tab/>
          </w:r>
          <w:r>
            <w:fldChar w:fldCharType="begin"/>
          </w:r>
          <w:r>
            <w:instrText xml:space="preserve"> PAGEREF _Toc3678 \h </w:instrText>
          </w:r>
          <w:r>
            <w:fldChar w:fldCharType="separate"/>
          </w:r>
          <w:r>
            <w:t>58</w:t>
          </w:r>
          <w:r>
            <w:fldChar w:fldCharType="end"/>
          </w:r>
          <w:r>
            <w:fldChar w:fldCharType="end"/>
          </w:r>
        </w:p>
        <w:p w14:paraId="7C61AFBB">
          <w:pPr>
            <w:pStyle w:val="13"/>
            <w:tabs>
              <w:tab w:val="right" w:leader="dot" w:pos="8266"/>
            </w:tabs>
          </w:pPr>
          <w:r>
            <w:fldChar w:fldCharType="begin"/>
          </w:r>
          <w:r>
            <w:instrText xml:space="preserve"> HYPERLINK \l _Toc19926 </w:instrText>
          </w:r>
          <w:r>
            <w:fldChar w:fldCharType="separate"/>
          </w:r>
          <w:r>
            <w:rPr>
              <w:rFonts w:hint="eastAsia" w:eastAsia="宋体"/>
              <w:caps w:val="0"/>
              <w:smallCaps w:val="0"/>
              <w:lang w:val="en-US" w:eastAsia="zh-CN"/>
            </w:rPr>
            <w:t xml:space="preserve">五、 </w:t>
          </w:r>
          <w:r>
            <w:rPr>
              <w:rFonts w:hint="eastAsia"/>
              <w:caps w:val="0"/>
              <w:smallCaps w:val="0"/>
              <w:lang w:val="en-US" w:eastAsia="zh-CN"/>
            </w:rPr>
            <w:t>非招</w:t>
          </w:r>
          <w:r>
            <w:rPr>
              <w:rFonts w:hint="eastAsia" w:eastAsia="宋体"/>
              <w:caps w:val="0"/>
              <w:smallCaps w:val="0"/>
              <w:lang w:val="en-US" w:eastAsia="zh-CN"/>
            </w:rPr>
            <w:t>采购业务</w:t>
          </w:r>
          <w:r>
            <w:tab/>
          </w:r>
          <w:r>
            <w:fldChar w:fldCharType="begin"/>
          </w:r>
          <w:r>
            <w:instrText xml:space="preserve"> PAGEREF _Toc19926 \h </w:instrText>
          </w:r>
          <w:r>
            <w:fldChar w:fldCharType="separate"/>
          </w:r>
          <w:r>
            <w:t>93</w:t>
          </w:r>
          <w:r>
            <w:fldChar w:fldCharType="end"/>
          </w:r>
          <w:r>
            <w:fldChar w:fldCharType="end"/>
          </w:r>
        </w:p>
        <w:p w14:paraId="77282BD0">
          <w:pPr>
            <w:pStyle w:val="15"/>
            <w:tabs>
              <w:tab w:val="right" w:leader="dot" w:pos="8266"/>
            </w:tabs>
          </w:pPr>
          <w:r>
            <w:fldChar w:fldCharType="begin"/>
          </w:r>
          <w:r>
            <w:instrText xml:space="preserve"> HYPERLINK \l _Toc6660 </w:instrText>
          </w:r>
          <w:r>
            <w:fldChar w:fldCharType="separate"/>
          </w:r>
          <w:r>
            <w:rPr>
              <w:rFonts w:hint="eastAsia" w:ascii="Times New Roman" w:hAnsi="Times New Roman" w:eastAsia="宋体" w:cs="Times New Roman"/>
              <w:caps w:val="0"/>
              <w:smallCaps w:val="0"/>
              <w:lang w:val="en-US" w:eastAsia="zh-CN"/>
            </w:rPr>
            <w:t xml:space="preserve">5.1、 </w:t>
          </w:r>
          <w:r>
            <w:rPr>
              <w:rFonts w:hint="eastAsia" w:eastAsia="宋体"/>
              <w:caps w:val="0"/>
              <w:smallCaps w:val="0"/>
              <w:lang w:val="en-US" w:eastAsia="zh-CN"/>
            </w:rPr>
            <w:t>谈判采购</w:t>
          </w:r>
          <w:r>
            <w:tab/>
          </w:r>
          <w:r>
            <w:fldChar w:fldCharType="begin"/>
          </w:r>
          <w:r>
            <w:instrText xml:space="preserve"> PAGEREF _Toc6660 \h </w:instrText>
          </w:r>
          <w:r>
            <w:fldChar w:fldCharType="separate"/>
          </w:r>
          <w:r>
            <w:t>93</w:t>
          </w:r>
          <w:r>
            <w:fldChar w:fldCharType="end"/>
          </w:r>
          <w:r>
            <w:fldChar w:fldCharType="end"/>
          </w:r>
        </w:p>
        <w:p w14:paraId="63CC3F3C">
          <w:pPr>
            <w:pStyle w:val="15"/>
            <w:tabs>
              <w:tab w:val="right" w:leader="dot" w:pos="8266"/>
            </w:tabs>
          </w:pPr>
          <w:r>
            <w:fldChar w:fldCharType="begin"/>
          </w:r>
          <w:r>
            <w:instrText xml:space="preserve"> HYPERLINK \l _Toc680 </w:instrText>
          </w:r>
          <w:r>
            <w:fldChar w:fldCharType="separate"/>
          </w:r>
          <w:r>
            <w:rPr>
              <w:rFonts w:hint="eastAsia" w:ascii="Times New Roman" w:hAnsi="Times New Roman" w:eastAsia="宋体" w:cs="Times New Roman"/>
              <w:caps w:val="0"/>
              <w:smallCaps w:val="0"/>
              <w:lang w:val="en-US" w:eastAsia="zh-CN"/>
            </w:rPr>
            <w:t xml:space="preserve">5.2、 </w:t>
          </w:r>
          <w:r>
            <w:rPr>
              <w:rFonts w:hint="eastAsia" w:eastAsia="宋体"/>
              <w:caps w:val="0"/>
              <w:smallCaps w:val="0"/>
              <w:lang w:val="en-US" w:eastAsia="zh-CN"/>
            </w:rPr>
            <w:t>询比采购</w:t>
          </w:r>
          <w:r>
            <w:tab/>
          </w:r>
          <w:r>
            <w:fldChar w:fldCharType="begin"/>
          </w:r>
          <w:r>
            <w:instrText xml:space="preserve"> PAGEREF _Toc680 \h </w:instrText>
          </w:r>
          <w:r>
            <w:fldChar w:fldCharType="separate"/>
          </w:r>
          <w:r>
            <w:t>147</w:t>
          </w:r>
          <w:r>
            <w:fldChar w:fldCharType="end"/>
          </w:r>
          <w:r>
            <w:fldChar w:fldCharType="end"/>
          </w:r>
        </w:p>
        <w:p w14:paraId="57DC3D49">
          <w:pPr>
            <w:pStyle w:val="13"/>
            <w:tabs>
              <w:tab w:val="right" w:leader="dot" w:pos="8266"/>
            </w:tabs>
          </w:pPr>
          <w:r>
            <w:fldChar w:fldCharType="begin"/>
          </w:r>
          <w:r>
            <w:instrText xml:space="preserve"> HYPERLINK \l _Toc23141 </w:instrText>
          </w:r>
          <w:r>
            <w:fldChar w:fldCharType="separate"/>
          </w:r>
          <w:r>
            <w:rPr>
              <w:rFonts w:hint="eastAsia" w:eastAsia="宋体"/>
              <w:caps w:val="0"/>
              <w:smallCaps w:val="0"/>
              <w:lang w:val="en-US" w:eastAsia="zh-CN"/>
            </w:rPr>
            <w:t>六、 消息提醒</w:t>
          </w:r>
          <w:r>
            <w:tab/>
          </w:r>
          <w:r>
            <w:fldChar w:fldCharType="begin"/>
          </w:r>
          <w:r>
            <w:instrText xml:space="preserve"> PAGEREF _Toc23141 \h </w:instrText>
          </w:r>
          <w:r>
            <w:fldChar w:fldCharType="separate"/>
          </w:r>
          <w:r>
            <w:t>201</w:t>
          </w:r>
          <w:r>
            <w:fldChar w:fldCharType="end"/>
          </w:r>
          <w:r>
            <w:fldChar w:fldCharType="end"/>
          </w:r>
        </w:p>
        <w:p w14:paraId="7B05AE56">
          <w:pPr>
            <w:pStyle w:val="15"/>
            <w:tabs>
              <w:tab w:val="right" w:leader="dot" w:pos="8266"/>
            </w:tabs>
          </w:pPr>
          <w:r>
            <w:fldChar w:fldCharType="begin"/>
          </w:r>
          <w:r>
            <w:instrText xml:space="preserve"> HYPERLINK \l _Toc29342 </w:instrText>
          </w:r>
          <w:r>
            <w:fldChar w:fldCharType="separate"/>
          </w:r>
          <w:r>
            <w:rPr>
              <w:rFonts w:hint="eastAsia" w:ascii="Times New Roman" w:hAnsi="Times New Roman" w:eastAsia="宋体" w:cs="Times New Roman"/>
              <w:caps w:val="0"/>
              <w:smallCaps w:val="0"/>
              <w:lang w:val="en-US" w:eastAsia="zh-CN"/>
            </w:rPr>
            <w:t xml:space="preserve">6.1、 </w:t>
          </w:r>
          <w:r>
            <w:rPr>
              <w:rFonts w:hint="eastAsia"/>
              <w:caps w:val="0"/>
              <w:smallCaps w:val="0"/>
              <w:lang w:val="en-US" w:eastAsia="zh-CN"/>
            </w:rPr>
            <w:t>消息</w:t>
          </w:r>
          <w:r>
            <w:rPr>
              <w:rFonts w:hint="eastAsia" w:eastAsia="宋体"/>
              <w:caps w:val="0"/>
              <w:smallCaps w:val="0"/>
              <w:lang w:val="en-US" w:eastAsia="zh-CN"/>
            </w:rPr>
            <w:t>提醒</w:t>
          </w:r>
          <w:r>
            <w:tab/>
          </w:r>
          <w:r>
            <w:fldChar w:fldCharType="begin"/>
          </w:r>
          <w:r>
            <w:instrText xml:space="preserve"> PAGEREF _Toc29342 \h </w:instrText>
          </w:r>
          <w:r>
            <w:fldChar w:fldCharType="separate"/>
          </w:r>
          <w:r>
            <w:t>201</w:t>
          </w:r>
          <w:r>
            <w:fldChar w:fldCharType="end"/>
          </w:r>
          <w:r>
            <w:fldChar w:fldCharType="end"/>
          </w:r>
        </w:p>
        <w:p w14:paraId="50CE5481">
          <w:pPr>
            <w:pStyle w:val="15"/>
            <w:tabs>
              <w:tab w:val="right" w:leader="dot" w:pos="8266"/>
            </w:tabs>
          </w:pPr>
          <w:r>
            <w:fldChar w:fldCharType="begin"/>
          </w:r>
          <w:r>
            <w:instrText xml:space="preserve"> HYPERLINK \l _Toc3665 </w:instrText>
          </w:r>
          <w:r>
            <w:fldChar w:fldCharType="separate"/>
          </w:r>
          <w:r>
            <w:rPr>
              <w:rFonts w:hint="eastAsia" w:ascii="Times New Roman" w:hAnsi="Times New Roman" w:eastAsia="宋体" w:cs="Times New Roman"/>
              <w:bCs/>
              <w:caps w:val="0"/>
              <w:smallCaps w:val="0"/>
              <w:kern w:val="2"/>
              <w:szCs w:val="32"/>
              <w:lang w:val="en-US" w:eastAsia="zh-CN" w:bidi="ar-SA"/>
            </w:rPr>
            <w:t>6.2、 待办消息</w:t>
          </w:r>
          <w:r>
            <w:tab/>
          </w:r>
          <w:r>
            <w:fldChar w:fldCharType="begin"/>
          </w:r>
          <w:r>
            <w:instrText xml:space="preserve"> PAGEREF _Toc3665 \h </w:instrText>
          </w:r>
          <w:r>
            <w:fldChar w:fldCharType="separate"/>
          </w:r>
          <w:r>
            <w:t>202</w:t>
          </w:r>
          <w:r>
            <w:fldChar w:fldCharType="end"/>
          </w:r>
          <w:r>
            <w:fldChar w:fldCharType="end"/>
          </w:r>
        </w:p>
        <w:p w14:paraId="1C77C40A">
          <w:pPr>
            <w:pStyle w:val="15"/>
            <w:tabs>
              <w:tab w:val="right" w:leader="dot" w:pos="8266"/>
            </w:tabs>
          </w:pPr>
          <w:r>
            <w:fldChar w:fldCharType="begin"/>
          </w:r>
          <w:r>
            <w:instrText xml:space="preserve"> HYPERLINK \l _Toc1552 </w:instrText>
          </w:r>
          <w:r>
            <w:fldChar w:fldCharType="separate"/>
          </w:r>
          <w:r>
            <w:rPr>
              <w:rFonts w:hint="eastAsia" w:ascii="Times New Roman" w:hAnsi="Times New Roman" w:eastAsia="宋体" w:cs="Times New Roman"/>
              <w:caps w:val="0"/>
              <w:smallCaps w:val="0"/>
            </w:rPr>
            <w:t xml:space="preserve">6.3、 </w:t>
          </w:r>
          <w:r>
            <w:rPr>
              <w:rFonts w:hint="eastAsia" w:eastAsia="宋体"/>
              <w:caps w:val="0"/>
              <w:smallCaps w:val="0"/>
              <w:lang w:val="en-US" w:eastAsia="zh-CN"/>
            </w:rPr>
            <w:t>开标提醒</w:t>
          </w:r>
          <w:r>
            <w:tab/>
          </w:r>
          <w:r>
            <w:fldChar w:fldCharType="begin"/>
          </w:r>
          <w:r>
            <w:instrText xml:space="preserve"> PAGEREF _Toc1552 \h </w:instrText>
          </w:r>
          <w:r>
            <w:fldChar w:fldCharType="separate"/>
          </w:r>
          <w:r>
            <w:t>204</w:t>
          </w:r>
          <w:r>
            <w:fldChar w:fldCharType="end"/>
          </w:r>
          <w:r>
            <w:fldChar w:fldCharType="end"/>
          </w:r>
        </w:p>
        <w:p w14:paraId="5929796E">
          <w:pPr>
            <w:pStyle w:val="15"/>
            <w:tabs>
              <w:tab w:val="right" w:leader="dot" w:pos="8266"/>
            </w:tabs>
          </w:pPr>
          <w:r>
            <w:fldChar w:fldCharType="begin"/>
          </w:r>
          <w:r>
            <w:instrText xml:space="preserve"> HYPERLINK \l _Toc5756 </w:instrText>
          </w:r>
          <w:r>
            <w:fldChar w:fldCharType="separate"/>
          </w:r>
          <w:r>
            <w:rPr>
              <w:rFonts w:hint="eastAsia" w:ascii="Times New Roman" w:hAnsi="Times New Roman" w:eastAsia="宋体" w:cs="Times New Roman"/>
              <w:caps w:val="0"/>
              <w:smallCaps w:val="0"/>
              <w:lang w:val="en-US" w:eastAsia="zh-CN"/>
            </w:rPr>
            <w:t xml:space="preserve">6.4、 </w:t>
          </w:r>
          <w:r>
            <w:rPr>
              <w:rFonts w:hint="eastAsia"/>
              <w:caps w:val="0"/>
              <w:smallCaps w:val="0"/>
              <w:lang w:val="en-US" w:eastAsia="zh-CN"/>
            </w:rPr>
            <w:t>踏勘消息</w:t>
          </w:r>
          <w:r>
            <w:tab/>
          </w:r>
          <w:r>
            <w:fldChar w:fldCharType="begin"/>
          </w:r>
          <w:r>
            <w:instrText xml:space="preserve"> PAGEREF _Toc5756 \h </w:instrText>
          </w:r>
          <w:r>
            <w:fldChar w:fldCharType="separate"/>
          </w:r>
          <w:r>
            <w:t>205</w:t>
          </w:r>
          <w:r>
            <w:fldChar w:fldCharType="end"/>
          </w:r>
          <w:r>
            <w:fldChar w:fldCharType="end"/>
          </w:r>
        </w:p>
        <w:p w14:paraId="3A2B1F02">
          <w:pPr>
            <w:pStyle w:val="15"/>
            <w:tabs>
              <w:tab w:val="right" w:leader="dot" w:pos="8266"/>
            </w:tabs>
          </w:pPr>
          <w:r>
            <w:fldChar w:fldCharType="begin"/>
          </w:r>
          <w:r>
            <w:instrText xml:space="preserve"> HYPERLINK \l _Toc13745 </w:instrText>
          </w:r>
          <w:r>
            <w:fldChar w:fldCharType="separate"/>
          </w:r>
          <w:r>
            <w:rPr>
              <w:rFonts w:hint="eastAsia" w:ascii="Times New Roman" w:hAnsi="Times New Roman" w:eastAsia="宋体" w:cs="Times New Roman"/>
              <w:bCs/>
              <w:caps w:val="0"/>
              <w:smallCaps w:val="0"/>
              <w:kern w:val="2"/>
              <w:szCs w:val="32"/>
              <w:lang w:val="en-US" w:eastAsia="zh-CN" w:bidi="ar-SA"/>
            </w:rPr>
            <w:t>6.5、 异议消息</w:t>
          </w:r>
          <w:r>
            <w:tab/>
          </w:r>
          <w:r>
            <w:fldChar w:fldCharType="begin"/>
          </w:r>
          <w:r>
            <w:instrText xml:space="preserve"> PAGEREF _Toc13745 \h </w:instrText>
          </w:r>
          <w:r>
            <w:fldChar w:fldCharType="separate"/>
          </w:r>
          <w:r>
            <w:t>207</w:t>
          </w:r>
          <w:r>
            <w:fldChar w:fldCharType="end"/>
          </w:r>
          <w:r>
            <w:fldChar w:fldCharType="end"/>
          </w:r>
        </w:p>
        <w:p w14:paraId="299F3B6F">
          <w:pPr>
            <w:sectPr>
              <w:footerReference r:id="rId12" w:type="first"/>
              <w:footerReference r:id="rId11" w:type="default"/>
              <w:pgSz w:w="11906" w:h="16838"/>
              <w:pgMar w:top="1440" w:right="1797" w:bottom="1440" w:left="1843" w:header="454" w:footer="680" w:gutter="0"/>
              <w:pgNumType w:fmt="decimal" w:start="1"/>
              <w:cols w:space="720" w:num="1"/>
              <w:titlePg/>
              <w:docGrid w:type="lines" w:linePitch="312" w:charSpace="0"/>
            </w:sectPr>
          </w:pPr>
          <w:r>
            <w:fldChar w:fldCharType="end"/>
          </w:r>
        </w:p>
      </w:sdtContent>
    </w:sdt>
    <w:p w14:paraId="61799434">
      <w:pPr>
        <w:pStyle w:val="2"/>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bookmarkStart w:id="0" w:name="_Toc24392"/>
      <w:bookmarkStart w:id="1" w:name="_Toc18952"/>
      <w:bookmarkStart w:id="2" w:name="_Toc285"/>
      <w:bookmarkStart w:id="3" w:name="_Toc23970"/>
      <w:bookmarkStart w:id="4" w:name="_Toc6227"/>
      <w:bookmarkStart w:id="5" w:name="_Toc20698"/>
      <w:r>
        <w:rPr>
          <w:rFonts w:hint="eastAsia" w:eastAsia="宋体"/>
          <w:caps w:val="0"/>
          <w:smallCaps w:val="0"/>
          <w:color w:val="000000" w:themeColor="text1"/>
          <w:lang w:val="en-US" w:eastAsia="zh-CN"/>
          <w14:textFill>
            <w14:solidFill>
              <w14:schemeClr w14:val="tx1"/>
            </w14:solidFill>
          </w14:textFill>
        </w:rPr>
        <w:t>用户登录</w:t>
      </w:r>
      <w:bookmarkEnd w:id="0"/>
      <w:bookmarkEnd w:id="1"/>
      <w:bookmarkEnd w:id="2"/>
      <w:bookmarkEnd w:id="3"/>
      <w:bookmarkEnd w:id="4"/>
      <w:bookmarkEnd w:id="5"/>
    </w:p>
    <w:p w14:paraId="3D2006D9">
      <w:pPr>
        <w:pStyle w:val="3"/>
        <w:pageBreakBefore w:val="0"/>
        <w:kinsoku/>
        <w:wordWrap/>
        <w:overflowPunct/>
        <w:topLinePunct w:val="0"/>
        <w:bidi w:val="0"/>
        <w:snapToGrid/>
        <w:spacing w:line="360" w:lineRule="auto"/>
        <w:textAlignment w:val="auto"/>
        <w:rPr>
          <w:rFonts w:eastAsia="宋体"/>
          <w:caps w:val="0"/>
          <w:smallCaps w:val="0"/>
        </w:rPr>
      </w:pPr>
      <w:bookmarkStart w:id="6" w:name="_Toc9795"/>
      <w:bookmarkStart w:id="7" w:name="_Toc15347"/>
      <w:bookmarkStart w:id="8" w:name="_Toc28304"/>
      <w:bookmarkStart w:id="9" w:name="_Toc16090"/>
      <w:r>
        <w:rPr>
          <w:rFonts w:hint="eastAsia" w:eastAsia="宋体"/>
          <w:caps w:val="0"/>
          <w:smallCaps w:val="0"/>
          <w:lang w:val="en-US" w:eastAsia="zh-CN"/>
        </w:rPr>
        <w:t>首页登录</w:t>
      </w:r>
      <w:bookmarkEnd w:id="6"/>
      <w:bookmarkEnd w:id="7"/>
      <w:bookmarkEnd w:id="8"/>
      <w:bookmarkEnd w:id="9"/>
    </w:p>
    <w:p w14:paraId="2973BB49">
      <w:pPr>
        <w:pageBreakBefore w:val="0"/>
        <w:numPr>
          <w:ilvl w:val="0"/>
          <w:numId w:val="2"/>
        </w:numPr>
        <w:kinsoku/>
        <w:wordWrap/>
        <w:overflowPunct/>
        <w:topLinePunct w:val="0"/>
        <w:bidi w:val="0"/>
        <w:snapToGrid/>
        <w:spacing w:line="360" w:lineRule="auto"/>
        <w:jc w:val="left"/>
        <w:textAlignment w:val="auto"/>
        <w:rPr>
          <w:rFonts w:hint="eastAsia" w:eastAsia="宋体"/>
          <w:caps w:val="0"/>
          <w:smallCaps w:val="0"/>
          <w:color w:val="000000" w:themeColor="text1"/>
          <w14:textFill>
            <w14:solidFill>
              <w14:schemeClr w14:val="tx1"/>
            </w14:solidFill>
          </w14:textFill>
        </w:rPr>
      </w:pPr>
      <w:r>
        <w:rPr>
          <w:rFonts w:hint="eastAsia" w:eastAsia="宋体"/>
          <w:caps w:val="0"/>
          <w:smallCaps w:val="0"/>
          <w:color w:val="000000" w:themeColor="text1"/>
          <w14:textFill>
            <w14:solidFill>
              <w14:schemeClr w14:val="tx1"/>
            </w14:solidFill>
          </w14:textFill>
        </w:rPr>
        <w:t>打开“</w:t>
      </w:r>
      <w:r>
        <w:rPr>
          <w:rFonts w:hint="eastAsia" w:ascii="宋体" w:hAnsi="宋体" w:cs="宋体"/>
          <w:caps w:val="0"/>
          <w:smallCaps w:val="0"/>
          <w:color w:val="000000" w:themeColor="text1"/>
          <w:lang w:val="en-US" w:eastAsia="zh-CN"/>
          <w14:textFill>
            <w14:solidFill>
              <w14:schemeClr w14:val="tx1"/>
            </w14:solidFill>
          </w14:textFill>
        </w:rPr>
        <w:t>山东微山湖矿业集团有限公司采购</w:t>
      </w:r>
      <w:r>
        <w:rPr>
          <w:rFonts w:hint="eastAsia" w:ascii="宋体" w:hAnsi="宋体" w:eastAsia="宋体" w:cs="宋体"/>
          <w:caps w:val="0"/>
          <w:smallCaps w:val="0"/>
          <w:color w:val="000000" w:themeColor="text1"/>
          <w14:textFill>
            <w14:solidFill>
              <w14:schemeClr w14:val="tx1"/>
            </w14:solidFill>
          </w14:textFill>
        </w:rPr>
        <w:t>平台</w:t>
      </w:r>
      <w:r>
        <w:rPr>
          <w:rFonts w:hint="eastAsia"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eastAsia="zh-CN"/>
          <w14:textFill>
            <w14:solidFill>
              <w14:schemeClr w14:val="tx1"/>
            </w14:solidFill>
          </w14:textFill>
        </w:rPr>
        <w:t>。如下图</w:t>
      </w:r>
      <w:r>
        <w:rPr>
          <w:rFonts w:hint="eastAsia" w:eastAsia="宋体"/>
          <w:caps w:val="0"/>
          <w:smallCaps w:val="0"/>
          <w:color w:val="000000" w:themeColor="text1"/>
          <w14:textFill>
            <w14:solidFill>
              <w14:schemeClr w14:val="tx1"/>
            </w14:solidFill>
          </w14:textFill>
        </w:rPr>
        <w:t>：</w:t>
      </w:r>
    </w:p>
    <w:p w14:paraId="40775136">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589905" cy="2713355"/>
            <wp:effectExtent l="0" t="0" r="10795" b="444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14"/>
                    <a:stretch>
                      <a:fillRect/>
                    </a:stretch>
                  </pic:blipFill>
                  <pic:spPr>
                    <a:xfrm>
                      <a:off x="0" y="0"/>
                      <a:ext cx="5589905" cy="2713355"/>
                    </a:xfrm>
                    <a:prstGeom prst="rect">
                      <a:avLst/>
                    </a:prstGeom>
                    <a:noFill/>
                    <a:ln>
                      <a:noFill/>
                    </a:ln>
                  </pic:spPr>
                </pic:pic>
              </a:graphicData>
            </a:graphic>
          </wp:inline>
        </w:drawing>
      </w:r>
    </w:p>
    <w:p w14:paraId="1A9A7280">
      <w:pPr>
        <w:pageBreakBefore w:val="0"/>
        <w:numPr>
          <w:ilvl w:val="0"/>
          <w:numId w:val="3"/>
        </w:numPr>
        <w:kinsoku/>
        <w:wordWrap/>
        <w:overflowPunct/>
        <w:topLinePunct w:val="0"/>
        <w:bidi w:val="0"/>
        <w:snapToGrid/>
        <w:spacing w:line="360" w:lineRule="auto"/>
        <w:textAlignment w:val="auto"/>
        <w:rPr>
          <w:rFonts w:hint="eastAsia" w:eastAsia="宋体"/>
          <w:caps w:val="0"/>
          <w:smallCaps w:val="0"/>
        </w:rPr>
      </w:pPr>
      <w:r>
        <w:rPr>
          <w:rFonts w:hint="eastAsia" w:eastAsia="宋体"/>
          <w:caps w:val="0"/>
          <w:smallCaps w:val="0"/>
          <w:lang w:val="en-US" w:eastAsia="zh-CN"/>
        </w:rPr>
        <w:t>登录方式：</w:t>
      </w:r>
      <w:r>
        <w:rPr>
          <w:rFonts w:hint="eastAsia"/>
          <w:caps w:val="0"/>
          <w:smallCaps w:val="0"/>
          <w:lang w:val="en-US" w:eastAsia="zh-CN"/>
        </w:rPr>
        <w:t>账号</w:t>
      </w:r>
      <w:r>
        <w:rPr>
          <w:rFonts w:hint="eastAsia" w:eastAsia="宋体"/>
          <w:caps w:val="0"/>
          <w:smallCaps w:val="0"/>
          <w:lang w:val="en-US" w:eastAsia="zh-CN"/>
        </w:rPr>
        <w:t>登录、CA登录、扫码登陆</w:t>
      </w:r>
    </w:p>
    <w:p w14:paraId="16D7B767">
      <w:pPr>
        <w:pageBreakBefore w:val="0"/>
        <w:numPr>
          <w:ilvl w:val="0"/>
          <w:numId w:val="4"/>
        </w:numPr>
        <w:kinsoku/>
        <w:wordWrap/>
        <w:overflowPunct/>
        <w:topLinePunct w:val="0"/>
        <w:bidi w:val="0"/>
        <w:snapToGrid/>
        <w:spacing w:line="360" w:lineRule="auto"/>
        <w:textAlignment w:val="auto"/>
        <w:rPr>
          <w:rFonts w:hint="eastAsia" w:eastAsia="宋体"/>
          <w:caps w:val="0"/>
          <w:smallCaps w:val="0"/>
          <w:lang w:val="en-US" w:eastAsia="zh-CN"/>
        </w:rPr>
      </w:pPr>
      <w:r>
        <w:rPr>
          <w:rFonts w:hint="eastAsia"/>
          <w:caps w:val="0"/>
          <w:smallCaps w:val="0"/>
          <w:lang w:val="en-US" w:eastAsia="zh-CN"/>
        </w:rPr>
        <w:t>账号</w:t>
      </w:r>
      <w:r>
        <w:rPr>
          <w:rFonts w:hint="eastAsia" w:eastAsia="宋体"/>
          <w:caps w:val="0"/>
          <w:smallCaps w:val="0"/>
          <w:lang w:val="en-US" w:eastAsia="zh-CN"/>
        </w:rPr>
        <w:t>登录：输入账号密码，点击【登录】。</w:t>
      </w:r>
    </w:p>
    <w:p w14:paraId="0B0DF038">
      <w:pPr>
        <w:pageBreakBefore w:val="0"/>
        <w:kinsoku/>
        <w:wordWrap/>
        <w:overflowPunct/>
        <w:topLinePunct w:val="0"/>
        <w:bidi w:val="0"/>
        <w:snapToGrid/>
        <w:spacing w:line="360" w:lineRule="auto"/>
        <w:textAlignment w:val="auto"/>
        <w:rPr>
          <w:rFonts w:hint="eastAsia" w:ascii="宋体" w:hAnsi="宋体" w:eastAsia="宋体" w:cs="宋体"/>
          <w:caps w:val="0"/>
          <w:smallCaps w:val="0"/>
          <w:lang w:val="en-US" w:eastAsia="zh-CN"/>
        </w:rPr>
      </w:pPr>
      <w:r>
        <w:rPr>
          <w:rFonts w:hint="eastAsia" w:eastAsia="宋体"/>
          <w:caps w:val="0"/>
          <w:smallCaps w:val="0"/>
          <w:lang w:val="en-US" w:eastAsia="zh-CN"/>
        </w:rPr>
        <w:t>注：</w:t>
      </w:r>
      <w:r>
        <w:rPr>
          <w:rFonts w:hint="eastAsia" w:ascii="宋体" w:hAnsi="宋体" w:eastAsia="宋体" w:cs="宋体"/>
          <w:caps w:val="0"/>
          <w:smallCaps w:val="0"/>
          <w:lang w:val="en-US" w:eastAsia="zh-CN"/>
        </w:rPr>
        <w:t>如果账号或者密码输入错误，提示：系统不能完成您的登录请求，请检查您的用户名和密码是否匹配！还剩下X次机会!</w:t>
      </w:r>
    </w:p>
    <w:p w14:paraId="42C4151D">
      <w:pPr>
        <w:pageBreakBefore w:val="0"/>
        <w:kinsoku/>
        <w:wordWrap/>
        <w:overflowPunct/>
        <w:topLinePunct w:val="0"/>
        <w:bidi w:val="0"/>
        <w:snapToGrid/>
        <w:spacing w:line="360" w:lineRule="auto"/>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每输错一次，提醒中剩下次数会递减。当输错超过5次，该用户账号会被锁定。</w:t>
      </w:r>
    </w:p>
    <w:p w14:paraId="3D0685DC">
      <w:pPr>
        <w:pageBreakBefore w:val="0"/>
        <w:kinsoku/>
        <w:wordWrap/>
        <w:overflowPunct/>
        <w:topLinePunct w:val="0"/>
        <w:bidi w:val="0"/>
        <w:snapToGrid/>
        <w:spacing w:line="360" w:lineRule="auto"/>
        <w:textAlignment w:val="auto"/>
        <w:rPr>
          <w:rFonts w:hint="default" w:ascii="宋体" w:hAnsi="宋体" w:eastAsia="宋体" w:cs="宋体"/>
          <w:caps w:val="0"/>
          <w:smallCaps w:val="0"/>
          <w:lang w:val="en-US" w:eastAsia="zh-CN"/>
        </w:rPr>
      </w:pPr>
      <w:r>
        <w:rPr>
          <w:rFonts w:hint="eastAsia" w:ascii="宋体" w:hAnsi="宋体" w:eastAsia="宋体" w:cs="宋体"/>
          <w:caps w:val="0"/>
          <w:smallCaps w:val="0"/>
          <w:lang w:val="en-US" w:eastAsia="zh-CN"/>
        </w:rPr>
        <w:t>当账号密码输错之后，再次使用用户登录就要输入验证码，当验证码输入错误后，系统会提示“系统不能完成您的登录请求，请检查验证码是否填写正确！”</w:t>
      </w:r>
    </w:p>
    <w:p w14:paraId="5E926593">
      <w:pPr>
        <w:pageBreakBefore w:val="0"/>
        <w:widowControl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289550" cy="2263140"/>
            <wp:effectExtent l="0" t="0" r="6350" b="1016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5"/>
                    <a:stretch>
                      <a:fillRect/>
                    </a:stretch>
                  </pic:blipFill>
                  <pic:spPr>
                    <a:xfrm>
                      <a:off x="0" y="0"/>
                      <a:ext cx="5289550" cy="2263140"/>
                    </a:xfrm>
                    <a:prstGeom prst="rect">
                      <a:avLst/>
                    </a:prstGeom>
                    <a:noFill/>
                    <a:ln>
                      <a:noFill/>
                    </a:ln>
                  </pic:spPr>
                </pic:pic>
              </a:graphicData>
            </a:graphic>
          </wp:inline>
        </w:drawing>
      </w:r>
    </w:p>
    <w:p w14:paraId="7968A96C">
      <w:pPr>
        <w:pageBreakBefore w:val="0"/>
        <w:numPr>
          <w:ilvl w:val="0"/>
          <w:numId w:val="4"/>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CA登录：插入CA锁使用CA密码进行登录。当密码输入错误会提示“您输入的CA密码不正确!”。</w:t>
      </w:r>
    </w:p>
    <w:p w14:paraId="1CEFDD6E">
      <w:pPr>
        <w:pageBreakBefore w:val="0"/>
        <w:widowControl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289550" cy="2263140"/>
            <wp:effectExtent l="0" t="0" r="6350"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5289550" cy="2263140"/>
                    </a:xfrm>
                    <a:prstGeom prst="rect">
                      <a:avLst/>
                    </a:prstGeom>
                    <a:noFill/>
                    <a:ln>
                      <a:noFill/>
                    </a:ln>
                  </pic:spPr>
                </pic:pic>
              </a:graphicData>
            </a:graphic>
          </wp:inline>
        </w:drawing>
      </w:r>
    </w:p>
    <w:p w14:paraId="3650ED92">
      <w:pPr>
        <w:pageBreakBefore w:val="0"/>
        <w:numPr>
          <w:ilvl w:val="0"/>
          <w:numId w:val="4"/>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扫码登录：打开新点标证通，扫一扫登录</w:t>
      </w:r>
    </w:p>
    <w:p w14:paraId="0872CED8">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289550" cy="2263140"/>
            <wp:effectExtent l="0" t="0" r="6350" b="1016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5"/>
                    <a:stretch>
                      <a:fillRect/>
                    </a:stretch>
                  </pic:blipFill>
                  <pic:spPr>
                    <a:xfrm>
                      <a:off x="0" y="0"/>
                      <a:ext cx="5289550" cy="2263140"/>
                    </a:xfrm>
                    <a:prstGeom prst="rect">
                      <a:avLst/>
                    </a:prstGeom>
                    <a:noFill/>
                    <a:ln>
                      <a:noFill/>
                    </a:ln>
                  </pic:spPr>
                </pic:pic>
              </a:graphicData>
            </a:graphic>
          </wp:inline>
        </w:drawing>
      </w:r>
    </w:p>
    <w:p w14:paraId="00D716CD">
      <w:pPr>
        <w:pageBreakBefore w:val="0"/>
        <w:numPr>
          <w:ilvl w:val="0"/>
          <w:numId w:val="3"/>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登录页面点击“驱动下载”即可进行下载相应驱动程序</w:t>
      </w:r>
    </w:p>
    <w:p w14:paraId="3854B6BD">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289550" cy="2263140"/>
            <wp:effectExtent l="0" t="0" r="6350" b="1016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5"/>
                    <a:stretch>
                      <a:fillRect/>
                    </a:stretch>
                  </pic:blipFill>
                  <pic:spPr>
                    <a:xfrm>
                      <a:off x="0" y="0"/>
                      <a:ext cx="5289550" cy="2263140"/>
                    </a:xfrm>
                    <a:prstGeom prst="rect">
                      <a:avLst/>
                    </a:prstGeom>
                    <a:noFill/>
                    <a:ln>
                      <a:noFill/>
                    </a:ln>
                  </pic:spPr>
                </pic:pic>
              </a:graphicData>
            </a:graphic>
          </wp:inline>
        </w:drawing>
      </w:r>
    </w:p>
    <w:p w14:paraId="0308B314">
      <w:pPr>
        <w:pageBreakBefore w:val="0"/>
        <w:numPr>
          <w:ilvl w:val="0"/>
          <w:numId w:val="3"/>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登录页面点击“手册下载”即可以下载操作手册等文档。</w:t>
      </w:r>
    </w:p>
    <w:p w14:paraId="491D485D">
      <w:pPr>
        <w:pageBreakBefore w:val="0"/>
        <w:numPr>
          <w:ilvl w:val="0"/>
          <w:numId w:val="0"/>
        </w:numPr>
        <w:kinsoku/>
        <w:wordWrap/>
        <w:overflowPunct/>
        <w:topLinePunct w:val="0"/>
        <w:bidi w:val="0"/>
        <w:snapToGrid/>
        <w:spacing w:line="360" w:lineRule="auto"/>
        <w:jc w:val="center"/>
        <w:textAlignment w:val="auto"/>
        <w:rPr>
          <w:rFonts w:hint="default" w:eastAsia="宋体"/>
          <w:caps w:val="0"/>
          <w:smallCaps w:val="0"/>
          <w:lang w:val="en-US" w:eastAsia="zh-CN"/>
        </w:rPr>
      </w:pPr>
      <w:r>
        <w:drawing>
          <wp:inline distT="0" distB="0" distL="114300" distR="114300">
            <wp:extent cx="5289550" cy="2263140"/>
            <wp:effectExtent l="0" t="0" r="6350" b="1016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5"/>
                    <a:stretch>
                      <a:fillRect/>
                    </a:stretch>
                  </pic:blipFill>
                  <pic:spPr>
                    <a:xfrm>
                      <a:off x="0" y="0"/>
                      <a:ext cx="5289550" cy="2263140"/>
                    </a:xfrm>
                    <a:prstGeom prst="rect">
                      <a:avLst/>
                    </a:prstGeom>
                    <a:noFill/>
                    <a:ln>
                      <a:noFill/>
                    </a:ln>
                  </pic:spPr>
                </pic:pic>
              </a:graphicData>
            </a:graphic>
          </wp:inline>
        </w:drawing>
      </w:r>
    </w:p>
    <w:p w14:paraId="3D12C13D">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p>
    <w:p w14:paraId="3D6A21AE">
      <w:pPr>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10" w:name="_Toc11079"/>
      <w:r>
        <w:rPr>
          <w:rFonts w:hint="eastAsia" w:eastAsia="宋体"/>
          <w:caps w:val="0"/>
          <w:smallCaps w:val="0"/>
          <w:lang w:val="en-US" w:eastAsia="zh-CN"/>
        </w:rPr>
        <w:t>业务系统</w:t>
      </w:r>
      <w:bookmarkEnd w:id="10"/>
    </w:p>
    <w:p w14:paraId="1BCF1CA4">
      <w:pPr>
        <w:pageBreakBefore w:val="0"/>
        <w:kinsoku/>
        <w:wordWrap/>
        <w:overflowPunct/>
        <w:topLinePunct w:val="0"/>
        <w:bidi w:val="0"/>
        <w:snapToGrid/>
        <w:spacing w:line="360" w:lineRule="auto"/>
        <w:ind w:firstLine="420" w:firstLineChars="200"/>
        <w:textAlignment w:val="auto"/>
        <w:rPr>
          <w:rFonts w:hint="default" w:eastAsia="宋体"/>
          <w:caps w:val="0"/>
          <w:smallCaps w:val="0"/>
          <w:lang w:val="en-US" w:eastAsia="zh-CN"/>
        </w:rPr>
      </w:pPr>
      <w:r>
        <w:rPr>
          <w:rFonts w:hint="eastAsia" w:eastAsia="宋体"/>
          <w:caps w:val="0"/>
          <w:smallCaps w:val="0"/>
          <w:lang w:val="en-US" w:eastAsia="zh-CN"/>
        </w:rPr>
        <w:t>新点标证通是将CA证书的密钥采用密钥拆分技术安全放入手机之中，取消了有形USBKey，主要支持：扫码登录、扫码签章、扫码生成以及扫码解密等。</w:t>
      </w:r>
      <w:bookmarkStart w:id="11" w:name="_Toc5281"/>
    </w:p>
    <w:p w14:paraId="5E5F1979">
      <w:pPr>
        <w:pStyle w:val="3"/>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12" w:name="_Toc5683"/>
      <w:bookmarkStart w:id="13" w:name="_Toc14146"/>
      <w:bookmarkStart w:id="14" w:name="_Toc12661"/>
      <w:bookmarkStart w:id="15" w:name="_Toc13634"/>
      <w:r>
        <w:rPr>
          <w:rFonts w:hint="eastAsia" w:eastAsia="宋体"/>
          <w:caps w:val="0"/>
          <w:smallCaps w:val="0"/>
          <w:lang w:val="en-US" w:eastAsia="zh-CN"/>
        </w:rPr>
        <w:t>扫码绑定</w:t>
      </w:r>
      <w:bookmarkEnd w:id="11"/>
      <w:bookmarkEnd w:id="12"/>
      <w:bookmarkEnd w:id="13"/>
      <w:bookmarkEnd w:id="14"/>
      <w:bookmarkEnd w:id="15"/>
    </w:p>
    <w:p w14:paraId="75281EB4">
      <w:pPr>
        <w:pageBreakBefore w:val="0"/>
        <w:kinsoku/>
        <w:wordWrap/>
        <w:overflowPunct/>
        <w:topLinePunct w:val="0"/>
        <w:bidi w:val="0"/>
        <w:snapToGrid/>
        <w:spacing w:line="360" w:lineRule="auto"/>
        <w:ind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若业务系统中已有相关单位，用户使用标证通认领企业时需注意，企业信息需与业务系统中保持一致，</w:t>
      </w:r>
      <w:r>
        <w:rPr>
          <w:rFonts w:hint="eastAsia" w:eastAsia="宋体"/>
          <w:caps w:val="0"/>
          <w:smallCaps w:val="0"/>
          <w:color w:val="FF0000"/>
          <w:lang w:val="en-US" w:eastAsia="zh-CN"/>
        </w:rPr>
        <w:t>【企业名称与统一社会信用码必须与业务系统保持一致】</w:t>
      </w:r>
      <w:r>
        <w:rPr>
          <w:rFonts w:hint="eastAsia" w:eastAsia="宋体"/>
          <w:caps w:val="0"/>
          <w:smallCaps w:val="0"/>
          <w:lang w:val="en-US" w:eastAsia="zh-CN"/>
        </w:rPr>
        <w:t>，如【图1】所示，成功认领企业并下载企业证书的管理员，可登录业务系统，进行扫码绑定。</w:t>
      </w:r>
    </w:p>
    <w:p w14:paraId="7C5791EC">
      <w:pPr>
        <w:pageBreakBefore w:val="0"/>
        <w:kinsoku/>
        <w:wordWrap/>
        <w:overflowPunct/>
        <w:topLinePunct w:val="0"/>
        <w:bidi w:val="0"/>
        <w:snapToGrid/>
        <w:spacing w:line="360" w:lineRule="auto"/>
        <w:ind w:firstLine="420" w:firstLineChars="200"/>
        <w:textAlignment w:val="auto"/>
        <w:rPr>
          <w:rFonts w:hint="default" w:eastAsia="宋体"/>
          <w:caps w:val="0"/>
          <w:smallCaps w:val="0"/>
          <w:lang w:val="en-US" w:eastAsia="zh-CN"/>
        </w:rPr>
      </w:pPr>
    </w:p>
    <w:p w14:paraId="773B2682">
      <w:pPr>
        <w:pageBreakBefore w:val="0"/>
        <w:kinsoku/>
        <w:wordWrap/>
        <w:overflowPunct/>
        <w:topLinePunct w:val="0"/>
        <w:bidi w:val="0"/>
        <w:snapToGrid/>
        <w:spacing w:line="360" w:lineRule="auto"/>
        <w:textAlignment w:val="auto"/>
        <w:rPr>
          <w:rFonts w:eastAsia="宋体"/>
          <w:caps w:val="0"/>
          <w:smallCaps w:val="0"/>
        </w:rPr>
      </w:pPr>
      <w:r>
        <w:rPr>
          <w:rFonts w:eastAsia="宋体"/>
          <w:caps w:val="0"/>
          <w:smallCaps w:val="0"/>
        </w:rPr>
        <w:drawing>
          <wp:inline distT="0" distB="0" distL="114300" distR="114300">
            <wp:extent cx="5261610" cy="2331720"/>
            <wp:effectExtent l="0" t="0" r="8890" b="5080"/>
            <wp:docPr id="9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图片 9"/>
                    <pic:cNvPicPr>
                      <a:picLocks noChangeAspect="1"/>
                    </pic:cNvPicPr>
                  </pic:nvPicPr>
                  <pic:blipFill>
                    <a:blip r:embed="rId16"/>
                    <a:stretch>
                      <a:fillRect/>
                    </a:stretch>
                  </pic:blipFill>
                  <pic:spPr>
                    <a:xfrm>
                      <a:off x="0" y="0"/>
                      <a:ext cx="5261610" cy="2331720"/>
                    </a:xfrm>
                    <a:prstGeom prst="rect">
                      <a:avLst/>
                    </a:prstGeom>
                    <a:noFill/>
                    <a:ln>
                      <a:noFill/>
                    </a:ln>
                  </pic:spPr>
                </pic:pic>
              </a:graphicData>
            </a:graphic>
          </wp:inline>
        </w:drawing>
      </w:r>
    </w:p>
    <w:p w14:paraId="6F15D2F7">
      <w:pPr>
        <w:pageBreakBefore w:val="0"/>
        <w:kinsoku/>
        <w:wordWrap/>
        <w:overflowPunct/>
        <w:topLinePunct w:val="0"/>
        <w:bidi w:val="0"/>
        <w:snapToGrid/>
        <w:spacing w:line="360" w:lineRule="auto"/>
        <w:jc w:val="center"/>
        <w:textAlignment w:val="auto"/>
        <w:rPr>
          <w:rFonts w:hint="eastAsia" w:eastAsia="宋体"/>
          <w:caps w:val="0"/>
          <w:smallCaps w:val="0"/>
        </w:rPr>
      </w:pPr>
      <w:r>
        <w:rPr>
          <w:rFonts w:hint="eastAsia" w:eastAsia="宋体"/>
          <w:caps w:val="0"/>
          <w:smallCaps w:val="0"/>
        </w:rPr>
        <w:t>【图</w:t>
      </w:r>
      <w:r>
        <w:rPr>
          <w:rFonts w:hint="eastAsia" w:eastAsia="宋体"/>
          <w:caps w:val="0"/>
          <w:smallCaps w:val="0"/>
          <w:lang w:val="en-US" w:eastAsia="zh-CN"/>
        </w:rPr>
        <w:t>1</w:t>
      </w:r>
      <w:r>
        <w:rPr>
          <w:rFonts w:hint="eastAsia" w:eastAsia="宋体"/>
          <w:caps w:val="0"/>
          <w:smallCaps w:val="0"/>
        </w:rPr>
        <w:t>】</w:t>
      </w:r>
    </w:p>
    <w:p w14:paraId="7FA26DC8">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用账号密码登录业务系统后，点击右上角的【扫码绑定证书】后，弹出弹窗，</w:t>
      </w:r>
      <w:r>
        <w:rPr>
          <w:rFonts w:hint="eastAsia"/>
          <w:caps w:val="0"/>
          <w:smallCaps w:val="0"/>
          <w:lang w:val="en-US" w:eastAsia="zh-CN"/>
        </w:rPr>
        <w:t>进行标证通安装和申请标证通证书</w:t>
      </w:r>
      <w:r>
        <w:rPr>
          <w:rFonts w:hint="eastAsia" w:eastAsia="宋体"/>
          <w:caps w:val="0"/>
          <w:smallCaps w:val="0"/>
          <w:lang w:val="en-US" w:eastAsia="zh-CN"/>
        </w:rPr>
        <w:t>；</w:t>
      </w:r>
    </w:p>
    <w:p w14:paraId="24201A12">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275205"/>
            <wp:effectExtent l="0" t="0" r="9525" b="10795"/>
            <wp:docPr id="13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图片 10"/>
                    <pic:cNvPicPr>
                      <a:picLocks noChangeAspect="1"/>
                    </pic:cNvPicPr>
                  </pic:nvPicPr>
                  <pic:blipFill>
                    <a:blip r:embed="rId17"/>
                    <a:stretch>
                      <a:fillRect/>
                    </a:stretch>
                  </pic:blipFill>
                  <pic:spPr>
                    <a:xfrm>
                      <a:off x="0" y="0"/>
                      <a:ext cx="5057775" cy="2275205"/>
                    </a:xfrm>
                    <a:prstGeom prst="rect">
                      <a:avLst/>
                    </a:prstGeom>
                    <a:noFill/>
                    <a:ln>
                      <a:noFill/>
                    </a:ln>
                  </pic:spPr>
                </pic:pic>
              </a:graphicData>
            </a:graphic>
          </wp:inline>
        </w:drawing>
      </w:r>
    </w:p>
    <w:p w14:paraId="768BBBB1">
      <w:pPr>
        <w:pageBreakBefore w:val="0"/>
        <w:kinsoku/>
        <w:wordWrap/>
        <w:overflowPunct/>
        <w:topLinePunct w:val="0"/>
        <w:bidi w:val="0"/>
        <w:snapToGrid/>
        <w:spacing w:line="360" w:lineRule="auto"/>
        <w:jc w:val="center"/>
        <w:textAlignment w:val="auto"/>
        <w:rPr>
          <w:rFonts w:hint="eastAsia" w:eastAsia="宋体"/>
          <w:caps w:val="0"/>
          <w:smallCaps w:val="0"/>
        </w:rPr>
      </w:pPr>
      <w:r>
        <w:rPr>
          <w:rFonts w:hint="eastAsia" w:eastAsia="宋体"/>
          <w:caps w:val="0"/>
          <w:smallCaps w:val="0"/>
        </w:rPr>
        <w:t>【图</w:t>
      </w:r>
      <w:r>
        <w:rPr>
          <w:rFonts w:hint="eastAsia" w:eastAsia="宋体"/>
          <w:caps w:val="0"/>
          <w:smallCaps w:val="0"/>
          <w:lang w:val="en-US" w:eastAsia="zh-CN"/>
        </w:rPr>
        <w:t>2</w:t>
      </w:r>
      <w:r>
        <w:rPr>
          <w:rFonts w:hint="eastAsia" w:eastAsia="宋体"/>
          <w:caps w:val="0"/>
          <w:smallCaps w:val="0"/>
        </w:rPr>
        <w:t>】</w:t>
      </w:r>
    </w:p>
    <w:p w14:paraId="5CEEEF05">
      <w:pPr>
        <w:pageBreakBefore w:val="0"/>
        <w:kinsoku/>
        <w:wordWrap/>
        <w:overflowPunct/>
        <w:topLinePunct w:val="0"/>
        <w:bidi w:val="0"/>
        <w:snapToGrid/>
        <w:spacing w:line="360" w:lineRule="auto"/>
        <w:ind w:firstLine="420" w:firstLineChars="200"/>
        <w:jc w:val="both"/>
        <w:textAlignment w:val="auto"/>
        <w:rPr>
          <w:rFonts w:hint="eastAsia" w:eastAsia="宋体"/>
          <w:caps w:val="0"/>
          <w:smallCaps w:val="0"/>
          <w:lang w:val="en-US" w:eastAsia="zh-CN"/>
        </w:rPr>
      </w:pPr>
      <w:r>
        <w:rPr>
          <w:rFonts w:hint="eastAsia"/>
          <w:caps w:val="0"/>
          <w:smallCaps w:val="0"/>
          <w:lang w:val="en-US" w:eastAsia="zh-CN"/>
        </w:rPr>
        <w:t>接上步，标证通证书申请通过后，点击“扫码绑定”</w:t>
      </w:r>
      <w:r>
        <w:rPr>
          <w:rFonts w:hint="eastAsia" w:eastAsia="宋体"/>
          <w:caps w:val="0"/>
          <w:smallCaps w:val="0"/>
          <w:lang w:val="en-US" w:eastAsia="zh-CN"/>
        </w:rPr>
        <w:t>，</w:t>
      </w:r>
      <w:r>
        <w:rPr>
          <w:rFonts w:hint="eastAsia"/>
          <w:caps w:val="0"/>
          <w:smallCaps w:val="0"/>
          <w:lang w:val="en-US" w:eastAsia="zh-CN"/>
        </w:rPr>
        <w:t>进入扫码绑定页面，根据页面流程进行生成二维码，并进行扫码绑定</w:t>
      </w:r>
      <w:r>
        <w:rPr>
          <w:rFonts w:hint="eastAsia" w:eastAsia="宋体"/>
          <w:caps w:val="0"/>
          <w:smallCaps w:val="0"/>
          <w:lang w:val="en-US" w:eastAsia="zh-CN"/>
        </w:rPr>
        <w:t>。</w:t>
      </w:r>
    </w:p>
    <w:p w14:paraId="450DEB5B">
      <w:pPr>
        <w:pageBreakBefore w:val="0"/>
        <w:kinsoku/>
        <w:wordWrap/>
        <w:overflowPunct/>
        <w:topLinePunct w:val="0"/>
        <w:bidi w:val="0"/>
        <w:snapToGrid/>
        <w:spacing w:line="360" w:lineRule="auto"/>
        <w:ind w:left="0" w:leftChars="0" w:firstLine="0" w:firstLineChars="0"/>
        <w:jc w:val="center"/>
        <w:textAlignment w:val="auto"/>
        <w:rPr>
          <w:rFonts w:hint="default" w:eastAsia="宋体"/>
          <w:caps w:val="0"/>
          <w:smallCaps w:val="0"/>
          <w:lang w:val="en-US" w:eastAsia="zh-CN"/>
        </w:rPr>
      </w:pPr>
      <w:r>
        <w:drawing>
          <wp:inline distT="0" distB="0" distL="114300" distR="114300">
            <wp:extent cx="5057775" cy="2435860"/>
            <wp:effectExtent l="0" t="0" r="9525" b="2540"/>
            <wp:docPr id="130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图片 11"/>
                    <pic:cNvPicPr>
                      <a:picLocks noChangeAspect="1"/>
                    </pic:cNvPicPr>
                  </pic:nvPicPr>
                  <pic:blipFill>
                    <a:blip r:embed="rId18"/>
                    <a:stretch>
                      <a:fillRect/>
                    </a:stretch>
                  </pic:blipFill>
                  <pic:spPr>
                    <a:xfrm>
                      <a:off x="0" y="0"/>
                      <a:ext cx="5057775" cy="2435860"/>
                    </a:xfrm>
                    <a:prstGeom prst="rect">
                      <a:avLst/>
                    </a:prstGeom>
                    <a:noFill/>
                    <a:ln>
                      <a:noFill/>
                    </a:ln>
                  </pic:spPr>
                </pic:pic>
              </a:graphicData>
            </a:graphic>
          </wp:inline>
        </w:drawing>
      </w:r>
    </w:p>
    <w:p w14:paraId="1ACF0427">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1835150"/>
            <wp:effectExtent l="0" t="0" r="9525" b="12700"/>
            <wp:docPr id="13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图片 12"/>
                    <pic:cNvPicPr>
                      <a:picLocks noChangeAspect="1"/>
                    </pic:cNvPicPr>
                  </pic:nvPicPr>
                  <pic:blipFill>
                    <a:blip r:embed="rId19"/>
                    <a:stretch>
                      <a:fillRect/>
                    </a:stretch>
                  </pic:blipFill>
                  <pic:spPr>
                    <a:xfrm>
                      <a:off x="0" y="0"/>
                      <a:ext cx="5057775" cy="1835150"/>
                    </a:xfrm>
                    <a:prstGeom prst="rect">
                      <a:avLst/>
                    </a:prstGeom>
                    <a:noFill/>
                    <a:ln>
                      <a:noFill/>
                    </a:ln>
                  </pic:spPr>
                </pic:pic>
              </a:graphicData>
            </a:graphic>
          </wp:inline>
        </w:drawing>
      </w:r>
    </w:p>
    <w:p w14:paraId="6522ED3D">
      <w:pPr>
        <w:pageBreakBefore w:val="0"/>
        <w:kinsoku/>
        <w:wordWrap/>
        <w:overflowPunct/>
        <w:topLinePunct w:val="0"/>
        <w:bidi w:val="0"/>
        <w:snapToGrid/>
        <w:spacing w:line="360" w:lineRule="auto"/>
        <w:jc w:val="center"/>
        <w:textAlignment w:val="auto"/>
        <w:rPr>
          <w:rFonts w:hint="eastAsia" w:eastAsia="宋体"/>
          <w:caps w:val="0"/>
          <w:smallCaps w:val="0"/>
        </w:rPr>
      </w:pPr>
      <w:r>
        <w:rPr>
          <w:rFonts w:hint="eastAsia" w:eastAsia="宋体"/>
          <w:caps w:val="0"/>
          <w:smallCaps w:val="0"/>
        </w:rPr>
        <w:t>【图</w:t>
      </w:r>
      <w:r>
        <w:rPr>
          <w:rFonts w:hint="eastAsia" w:eastAsia="宋体"/>
          <w:caps w:val="0"/>
          <w:smallCaps w:val="0"/>
          <w:lang w:val="en-US" w:eastAsia="zh-CN"/>
        </w:rPr>
        <w:t>3</w:t>
      </w:r>
      <w:r>
        <w:rPr>
          <w:rFonts w:hint="eastAsia" w:eastAsia="宋体"/>
          <w:caps w:val="0"/>
          <w:smallCaps w:val="0"/>
        </w:rPr>
        <w:t>】</w:t>
      </w:r>
    </w:p>
    <w:p w14:paraId="51931B4F">
      <w:pPr>
        <w:pageBreakBefore w:val="0"/>
        <w:kinsoku/>
        <w:wordWrap/>
        <w:overflowPunct/>
        <w:topLinePunct w:val="0"/>
        <w:bidi w:val="0"/>
        <w:snapToGrid/>
        <w:spacing w:line="360" w:lineRule="auto"/>
        <w:ind w:firstLine="420" w:firstLineChars="200"/>
        <w:jc w:val="both"/>
        <w:textAlignment w:val="auto"/>
        <w:rPr>
          <w:rFonts w:hint="eastAsia" w:eastAsia="宋体"/>
          <w:caps w:val="0"/>
          <w:smallCaps w:val="0"/>
          <w:lang w:val="en-US" w:eastAsia="zh-CN"/>
        </w:rPr>
      </w:pPr>
      <w:r>
        <w:rPr>
          <w:rFonts w:hint="eastAsia" w:eastAsia="宋体"/>
          <w:caps w:val="0"/>
          <w:smallCaps w:val="0"/>
          <w:lang w:val="en-US" w:eastAsia="zh-CN"/>
        </w:rPr>
        <w:t>接上步，绑定成功后，可使用新点标证通进行扫码登录、签章以及生成文件。</w:t>
      </w:r>
    </w:p>
    <w:p w14:paraId="101DFCD5">
      <w:pPr>
        <w:pageBreakBefore w:val="0"/>
        <w:kinsoku/>
        <w:wordWrap/>
        <w:overflowPunct/>
        <w:topLinePunct w:val="0"/>
        <w:bidi w:val="0"/>
        <w:snapToGrid/>
        <w:spacing w:line="360" w:lineRule="auto"/>
        <w:ind w:firstLine="420" w:firstLineChars="200"/>
        <w:jc w:val="both"/>
        <w:textAlignment w:val="auto"/>
        <w:rPr>
          <w:rFonts w:hint="default" w:eastAsia="宋体"/>
          <w:caps w:val="0"/>
          <w:smallCaps w:val="0"/>
          <w:lang w:val="en-US" w:eastAsia="zh-CN"/>
        </w:rPr>
      </w:pPr>
    </w:p>
    <w:p w14:paraId="33380705">
      <w:pPr>
        <w:pStyle w:val="2"/>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bookmarkStart w:id="16" w:name="_Toc21502"/>
      <w:bookmarkStart w:id="17" w:name="_Toc11742"/>
      <w:bookmarkStart w:id="18" w:name="_Toc728"/>
      <w:bookmarkStart w:id="19" w:name="_Toc30799"/>
      <w:bookmarkStart w:id="20" w:name="_Toc28988"/>
      <w:r>
        <w:rPr>
          <w:rFonts w:hint="eastAsia" w:eastAsia="宋体"/>
          <w:caps w:val="0"/>
          <w:smallCaps w:val="0"/>
          <w:color w:val="000000" w:themeColor="text1"/>
          <w:lang w:val="en-US" w:eastAsia="zh-CN"/>
          <w14:textFill>
            <w14:solidFill>
              <w14:schemeClr w14:val="tx1"/>
            </w14:solidFill>
          </w14:textFill>
        </w:rPr>
        <w:t>供应商</w:t>
      </w:r>
      <w:r>
        <w:rPr>
          <w:rFonts w:eastAsia="宋体"/>
          <w:caps w:val="0"/>
          <w:smallCaps w:val="0"/>
          <w:color w:val="000000" w:themeColor="text1"/>
          <w14:textFill>
            <w14:solidFill>
              <w14:schemeClr w14:val="tx1"/>
            </w14:solidFill>
          </w14:textFill>
        </w:rPr>
        <w:t>管理</w:t>
      </w:r>
      <w:bookmarkEnd w:id="16"/>
      <w:bookmarkEnd w:id="17"/>
      <w:bookmarkEnd w:id="18"/>
      <w:bookmarkEnd w:id="19"/>
      <w:bookmarkEnd w:id="20"/>
    </w:p>
    <w:p w14:paraId="2BD8E5DE">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本系统主要提供给各类投标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使用，实现投标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注册、诚信库管理、投标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网上交易业务处理、业务查询等功能。</w:t>
      </w:r>
    </w:p>
    <w:p w14:paraId="3AAF19A2">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p>
    <w:p w14:paraId="6E036064">
      <w:pPr>
        <w:pStyle w:val="3"/>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bookmarkStart w:id="21" w:name="_Toc1599"/>
      <w:bookmarkStart w:id="22" w:name="_Toc14696"/>
      <w:bookmarkStart w:id="23" w:name="_Toc24462"/>
      <w:bookmarkStart w:id="24" w:name="_Toc18967"/>
      <w:bookmarkStart w:id="25" w:name="_Toc2738"/>
      <w:r>
        <w:rPr>
          <w:rFonts w:hint="eastAsia" w:eastAsia="宋体"/>
          <w:caps w:val="0"/>
          <w:smallCaps w:val="0"/>
          <w:color w:val="000000" w:themeColor="text1"/>
          <w:lang w:val="en-US" w:eastAsia="zh-CN"/>
          <w14:textFill>
            <w14:solidFill>
              <w14:schemeClr w14:val="tx1"/>
            </w14:solidFill>
          </w14:textFill>
        </w:rPr>
        <w:t>供应商</w:t>
      </w:r>
      <w:r>
        <w:rPr>
          <w:rFonts w:eastAsia="宋体"/>
          <w:caps w:val="0"/>
          <w:smallCaps w:val="0"/>
          <w:color w:val="000000" w:themeColor="text1"/>
          <w14:textFill>
            <w14:solidFill>
              <w14:schemeClr w14:val="tx1"/>
            </w14:solidFill>
          </w14:textFill>
        </w:rPr>
        <w:t>注册</w:t>
      </w:r>
      <w:bookmarkEnd w:id="21"/>
      <w:bookmarkEnd w:id="22"/>
      <w:bookmarkEnd w:id="23"/>
      <w:bookmarkEnd w:id="24"/>
      <w:bookmarkEnd w:id="25"/>
    </w:p>
    <w:p w14:paraId="4CA68F5B">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
          <w:caps w:val="0"/>
          <w:smallCaps w:val="0"/>
          <w:color w:val="000000" w:themeColor="text1"/>
          <w14:textFill>
            <w14:solidFill>
              <w14:schemeClr w14:val="tx1"/>
            </w14:solidFill>
          </w14:textFill>
        </w:rPr>
        <w:t>功能说明：</w:t>
      </w:r>
      <w:r>
        <w:rPr>
          <w:rFonts w:eastAsia="宋体"/>
          <w:caps w:val="0"/>
          <w:smallCaps w:val="0"/>
          <w:color w:val="000000" w:themeColor="text1"/>
          <w14:textFill>
            <w14:solidFill>
              <w14:schemeClr w14:val="tx1"/>
            </w14:solidFill>
          </w14:textFill>
        </w:rPr>
        <w:t>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可以进行网上注册，</w:t>
      </w:r>
      <w:r>
        <w:rPr>
          <w:rFonts w:hint="eastAsia" w:eastAsia="宋体"/>
          <w:caps w:val="0"/>
          <w:smallCaps w:val="0"/>
          <w:color w:val="000000" w:themeColor="text1"/>
          <w:lang w:val="en-US" w:eastAsia="zh-CN"/>
          <w14:textFill>
            <w14:solidFill>
              <w14:schemeClr w14:val="tx1"/>
            </w14:solidFill>
          </w14:textFill>
        </w:rPr>
        <w:t>注册成功后，填写基本信息，</w:t>
      </w:r>
      <w:r>
        <w:rPr>
          <w:rFonts w:eastAsia="宋体"/>
          <w:caps w:val="0"/>
          <w:smallCaps w:val="0"/>
          <w:color w:val="000000" w:themeColor="text1"/>
          <w14:textFill>
            <w14:solidFill>
              <w14:schemeClr w14:val="tx1"/>
            </w14:solidFill>
          </w14:textFill>
        </w:rPr>
        <w:t>经过中心工作人员审核同意后，</w:t>
      </w:r>
      <w:r>
        <w:rPr>
          <w:rFonts w:hint="eastAsia" w:eastAsia="宋体"/>
          <w:caps w:val="0"/>
          <w:smallCaps w:val="0"/>
          <w:color w:val="000000" w:themeColor="text1"/>
          <w:lang w:val="en-US" w:eastAsia="zh-CN"/>
          <w14:textFill>
            <w14:solidFill>
              <w14:schemeClr w14:val="tx1"/>
            </w14:solidFill>
          </w14:textFill>
        </w:rPr>
        <w:t>该账号可以进行报名等操作</w:t>
      </w:r>
      <w:r>
        <w:rPr>
          <w:rFonts w:eastAsia="宋体"/>
          <w:caps w:val="0"/>
          <w:smallCaps w:val="0"/>
          <w:color w:val="000000" w:themeColor="text1"/>
          <w14:textFill>
            <w14:solidFill>
              <w14:schemeClr w14:val="tx1"/>
            </w14:solidFill>
          </w14:textFill>
        </w:rPr>
        <w:t>。</w:t>
      </w:r>
    </w:p>
    <w:p w14:paraId="5D55014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289F590">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eastAsia="宋体"/>
          <w:caps w:val="0"/>
          <w:smallCaps w:val="0"/>
          <w:color w:val="000000" w:themeColor="text1"/>
          <w14:textFill>
            <w14:solidFill>
              <w14:schemeClr w14:val="tx1"/>
            </w14:solidFill>
          </w14:textFill>
        </w:rPr>
        <w:t>1、投标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登录交易平台，点击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立即</w:t>
      </w:r>
      <w:r>
        <w:rPr>
          <w:rFonts w:eastAsia="宋体"/>
          <w:caps w:val="0"/>
          <w:smallCaps w:val="0"/>
          <w:color w:val="000000" w:themeColor="text1"/>
          <w14:textFill>
            <w14:solidFill>
              <w14:schemeClr w14:val="tx1"/>
            </w14:solidFill>
          </w14:textFill>
        </w:rPr>
        <w:t>注册</w:t>
      </w:r>
      <w:r>
        <w:rPr>
          <w:rFonts w:hint="eastAsia" w:eastAsia="宋体"/>
          <w:caps w:val="0"/>
          <w:smallCaps w:val="0"/>
          <w:color w:val="000000" w:themeColor="text1"/>
          <w:lang w:eastAsia="zh-CN"/>
          <w14:textFill>
            <w14:solidFill>
              <w14:schemeClr w14:val="tx1"/>
            </w14:solidFill>
          </w14:textFill>
        </w:rPr>
        <w:t>”。如下图：</w:t>
      </w:r>
    </w:p>
    <w:p w14:paraId="7852FA20">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r>
        <w:drawing>
          <wp:inline distT="0" distB="0" distL="114300" distR="114300">
            <wp:extent cx="5231765" cy="2550160"/>
            <wp:effectExtent l="0" t="0" r="635" b="2540"/>
            <wp:docPr id="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pic:cNvPicPr>
                      <a:picLocks noChangeAspect="1"/>
                    </pic:cNvPicPr>
                  </pic:nvPicPr>
                  <pic:blipFill>
                    <a:blip r:embed="rId20"/>
                    <a:stretch>
                      <a:fillRect/>
                    </a:stretch>
                  </pic:blipFill>
                  <pic:spPr>
                    <a:xfrm>
                      <a:off x="0" y="0"/>
                      <a:ext cx="5231765" cy="2550160"/>
                    </a:xfrm>
                    <a:prstGeom prst="rect">
                      <a:avLst/>
                    </a:prstGeom>
                    <a:noFill/>
                    <a:ln>
                      <a:noFill/>
                    </a:ln>
                  </pic:spPr>
                </pic:pic>
              </a:graphicData>
            </a:graphic>
          </wp:inline>
        </w:drawing>
      </w:r>
    </w:p>
    <w:p w14:paraId="78531680">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eastAsia="宋体"/>
          <w:caps w:val="0"/>
          <w:smallCaps w:val="0"/>
          <w:color w:val="000000" w:themeColor="text1"/>
          <w14:textFill>
            <w14:solidFill>
              <w14:schemeClr w14:val="tx1"/>
            </w14:solidFill>
          </w14:textFill>
        </w:rPr>
        <w:t>2、点击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我已阅读并</w:t>
      </w:r>
      <w:r>
        <w:rPr>
          <w:rFonts w:eastAsia="宋体"/>
          <w:caps w:val="0"/>
          <w:smallCaps w:val="0"/>
          <w:color w:val="000000" w:themeColor="text1"/>
          <w14:textFill>
            <w14:solidFill>
              <w14:schemeClr w14:val="tx1"/>
            </w14:solidFill>
          </w14:textFill>
        </w:rPr>
        <w:t>同意</w:t>
      </w:r>
      <w:r>
        <w:rPr>
          <w:rFonts w:hint="eastAsia" w:eastAsia="宋体"/>
          <w:caps w:val="0"/>
          <w:smallCaps w:val="0"/>
          <w:color w:val="000000" w:themeColor="text1"/>
          <w:lang w:val="en-US" w:eastAsia="zh-CN"/>
          <w14:textFill>
            <w14:solidFill>
              <w14:schemeClr w14:val="tx1"/>
            </w14:solidFill>
          </w14:textFill>
        </w:rPr>
        <w:t>该协议</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按钮，确认注册协议</w:t>
      </w:r>
      <w:r>
        <w:rPr>
          <w:rFonts w:hint="eastAsia" w:eastAsia="宋体"/>
          <w:caps w:val="0"/>
          <w:smallCaps w:val="0"/>
          <w:color w:val="000000" w:themeColor="text1"/>
          <w:lang w:eastAsia="zh-CN"/>
          <w14:textFill>
            <w14:solidFill>
              <w14:schemeClr w14:val="tx1"/>
            </w14:solidFill>
          </w14:textFill>
        </w:rPr>
        <w:t>。如下图：</w:t>
      </w:r>
    </w:p>
    <w:p w14:paraId="128B401C">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240655" cy="1936750"/>
            <wp:effectExtent l="0" t="0" r="17145" b="6350"/>
            <wp:docPr id="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1"/>
                    </pic:cNvPicPr>
                  </pic:nvPicPr>
                  <pic:blipFill>
                    <a:blip r:embed="rId21"/>
                    <a:stretch>
                      <a:fillRect/>
                    </a:stretch>
                  </pic:blipFill>
                  <pic:spPr>
                    <a:xfrm>
                      <a:off x="0" y="0"/>
                      <a:ext cx="5240655" cy="1936750"/>
                    </a:xfrm>
                    <a:prstGeom prst="rect">
                      <a:avLst/>
                    </a:prstGeom>
                    <a:noFill/>
                    <a:ln>
                      <a:noFill/>
                    </a:ln>
                  </pic:spPr>
                </pic:pic>
              </a:graphicData>
            </a:graphic>
          </wp:inline>
        </w:drawing>
      </w:r>
    </w:p>
    <w:p w14:paraId="3A319B29">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3、填写信息，点击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立即注册</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按钮，提示注册成功</w:t>
      </w:r>
      <w:r>
        <w:rPr>
          <w:rFonts w:eastAsia="宋体"/>
          <w:caps w:val="0"/>
          <w:smallCaps w:val="0"/>
          <w:color w:val="000000" w:themeColor="text1"/>
          <w14:textFill>
            <w14:solidFill>
              <w14:schemeClr w14:val="tx1"/>
            </w14:solidFill>
          </w14:textFill>
        </w:rPr>
        <w:t>。</w:t>
      </w:r>
      <w:bookmarkStart w:id="111" w:name="_GoBack"/>
      <w:bookmarkEnd w:id="111"/>
    </w:p>
    <w:p w14:paraId="4CF50FD7">
      <w:pPr>
        <w:pageBreakBefore w:val="0"/>
        <w:kinsoku/>
        <w:wordWrap/>
        <w:overflowPunct/>
        <w:topLinePunct w:val="0"/>
        <w:bidi w:val="0"/>
        <w:snapToGrid/>
        <w:spacing w:line="360" w:lineRule="auto"/>
        <w:ind w:firstLine="0" w:firstLineChars="0"/>
        <w:textAlignment w:val="auto"/>
        <w:rPr>
          <w:rStyle w:val="21"/>
          <w:woUserID w:val="0"/>
        </w:rPr>
      </w:pPr>
      <w:r>
        <w:drawing>
          <wp:inline distT="0" distB="0" distL="114300" distR="114300">
            <wp:extent cx="5243830" cy="3121660"/>
            <wp:effectExtent l="0" t="0" r="1270" b="254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2"/>
                    <a:stretch>
                      <a:fillRect/>
                    </a:stretch>
                  </pic:blipFill>
                  <pic:spPr>
                    <a:xfrm>
                      <a:off x="0" y="0"/>
                      <a:ext cx="5243830" cy="3121660"/>
                    </a:xfrm>
                    <a:prstGeom prst="rect">
                      <a:avLst/>
                    </a:prstGeom>
                    <a:noFill/>
                    <a:ln>
                      <a:noFill/>
                    </a:ln>
                  </pic:spPr>
                </pic:pic>
              </a:graphicData>
            </a:graphic>
          </wp:inline>
        </w:drawing>
      </w:r>
    </w:p>
    <w:p w14:paraId="5EE9F641">
      <w:pPr>
        <w:pStyle w:val="3"/>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bookmarkStart w:id="26" w:name="_Toc20182"/>
      <w:bookmarkStart w:id="27" w:name="_Toc23705"/>
      <w:bookmarkStart w:id="28" w:name="_Toc24464"/>
      <w:bookmarkStart w:id="29" w:name="_Toc7517"/>
      <w:bookmarkStart w:id="30" w:name="_Toc31268"/>
      <w:r>
        <w:rPr>
          <w:rFonts w:hint="eastAsia" w:eastAsia="宋体"/>
          <w:caps w:val="0"/>
          <w:smallCaps w:val="0"/>
          <w:color w:val="000000" w:themeColor="text1"/>
          <w:lang w:val="en-US" w:eastAsia="zh-CN"/>
          <w14:textFill>
            <w14:solidFill>
              <w14:schemeClr w14:val="tx1"/>
            </w14:solidFill>
          </w14:textFill>
        </w:rPr>
        <w:t>供应商</w:t>
      </w:r>
      <w:r>
        <w:rPr>
          <w:rFonts w:eastAsia="宋体"/>
          <w:caps w:val="0"/>
          <w:smallCaps w:val="0"/>
          <w:color w:val="000000" w:themeColor="text1"/>
          <w14:textFill>
            <w14:solidFill>
              <w14:schemeClr w14:val="tx1"/>
            </w14:solidFill>
          </w14:textFill>
        </w:rPr>
        <w:t>管理</w:t>
      </w:r>
      <w:bookmarkEnd w:id="26"/>
      <w:bookmarkEnd w:id="27"/>
      <w:bookmarkEnd w:id="28"/>
      <w:bookmarkEnd w:id="29"/>
      <w:bookmarkEnd w:id="30"/>
    </w:p>
    <w:p w14:paraId="0687DE7C">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
          <w:caps w:val="0"/>
          <w:smallCaps w:val="0"/>
          <w:color w:val="000000" w:themeColor="text1"/>
          <w14:textFill>
            <w14:solidFill>
              <w14:schemeClr w14:val="tx1"/>
            </w14:solidFill>
          </w14:textFill>
        </w:rPr>
        <w:t>功能说明：</w:t>
      </w:r>
      <w:r>
        <w:rPr>
          <w:rFonts w:hint="eastAsia" w:eastAsia="宋体"/>
          <w:caps w:val="0"/>
          <w:smallCaps w:val="0"/>
          <w:color w:val="000000" w:themeColor="text1"/>
          <w:lang w:val="en-US" w:eastAsia="zh-CN"/>
          <w14:textFill>
            <w14:solidFill>
              <w14:schemeClr w14:val="tx1"/>
            </w14:solidFill>
          </w14:textFill>
        </w:rPr>
        <w:t>投标单位</w:t>
      </w:r>
      <w:r>
        <w:rPr>
          <w:rFonts w:eastAsia="宋体"/>
          <w:caps w:val="0"/>
          <w:smallCaps w:val="0"/>
          <w:color w:val="000000" w:themeColor="text1"/>
          <w14:textFill>
            <w14:solidFill>
              <w14:schemeClr w14:val="tx1"/>
            </w14:solidFill>
          </w14:textFill>
        </w:rPr>
        <w:t>登录后可以进行本单位基本信息的维护，录入、修改基本信息。</w:t>
      </w:r>
    </w:p>
    <w:p w14:paraId="603413C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5216834C">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eastAsia="宋体"/>
          <w:caps w:val="0"/>
          <w:smallCaps w:val="0"/>
          <w:color w:val="000000" w:themeColor="text1"/>
          <w14:textFill>
            <w14:solidFill>
              <w14:schemeClr w14:val="tx1"/>
            </w14:solidFill>
          </w14:textFill>
        </w:rPr>
        <w:t>1、点击基本信息菜单中</w:t>
      </w:r>
      <w:r>
        <w:rPr>
          <w:rFonts w:hint="eastAsia" w:eastAsia="宋体"/>
          <w:caps w:val="0"/>
          <w:smallCaps w:val="0"/>
          <w:color w:val="000000" w:themeColor="text1"/>
          <w:lang w:val="en-US" w:eastAsia="zh-CN"/>
          <w14:textFill>
            <w14:solidFill>
              <w14:schemeClr w14:val="tx1"/>
            </w14:solidFill>
          </w14:textFill>
        </w:rPr>
        <w:t>的</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修改信息</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按钮</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填写信息并提交审核，对诚信库信息进行维护</w:t>
      </w:r>
      <w:r>
        <w:rPr>
          <w:rFonts w:hint="eastAsia" w:eastAsia="宋体"/>
          <w:caps w:val="0"/>
          <w:smallCaps w:val="0"/>
          <w:color w:val="000000" w:themeColor="text1"/>
          <w:lang w:eastAsia="zh-CN"/>
          <w14:textFill>
            <w14:solidFill>
              <w14:schemeClr w14:val="tx1"/>
            </w14:solidFill>
          </w14:textFill>
        </w:rPr>
        <w:t>。如下图：</w:t>
      </w:r>
    </w:p>
    <w:p w14:paraId="2BB7F0B7">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r>
        <w:drawing>
          <wp:inline distT="0" distB="0" distL="114300" distR="114300">
            <wp:extent cx="5507355" cy="2792095"/>
            <wp:effectExtent l="0" t="0" r="4445" b="1905"/>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23"/>
                    <a:stretch>
                      <a:fillRect/>
                    </a:stretch>
                  </pic:blipFill>
                  <pic:spPr>
                    <a:xfrm>
                      <a:off x="0" y="0"/>
                      <a:ext cx="5507355" cy="2792095"/>
                    </a:xfrm>
                    <a:prstGeom prst="rect">
                      <a:avLst/>
                    </a:prstGeom>
                    <a:noFill/>
                    <a:ln>
                      <a:noFill/>
                    </a:ln>
                  </pic:spPr>
                </pic:pic>
              </a:graphicData>
            </a:graphic>
          </wp:inline>
        </w:drawing>
      </w:r>
    </w:p>
    <w:p w14:paraId="16C3B8BE">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注：此处对于</w:t>
      </w:r>
      <w:r>
        <w:rPr>
          <w:rFonts w:hint="eastAsia" w:eastAsia="宋体"/>
          <w:caps w:val="0"/>
          <w:smallCaps w:val="0"/>
          <w:color w:val="000000" w:themeColor="text1"/>
          <w:lang w:val="en-US" w:eastAsia="zh-CN"/>
          <w14:textFill>
            <w14:solidFill>
              <w14:schemeClr w14:val="tx1"/>
            </w14:solidFill>
          </w14:textFill>
        </w:rPr>
        <w:t>供应商信息</w:t>
      </w:r>
      <w:r>
        <w:rPr>
          <w:rFonts w:eastAsia="宋体"/>
          <w:caps w:val="0"/>
          <w:smallCaps w:val="0"/>
          <w:color w:val="000000" w:themeColor="text1"/>
          <w14:textFill>
            <w14:solidFill>
              <w14:schemeClr w14:val="tx1"/>
            </w14:solidFill>
          </w14:textFill>
        </w:rPr>
        <w:t>维护不详细介绍。</w:t>
      </w:r>
    </w:p>
    <w:p w14:paraId="4DFC8D59">
      <w:pPr>
        <w:pStyle w:val="2"/>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woUserID w:val="7"/>
        </w:rPr>
      </w:pPr>
      <w:bookmarkStart w:id="31" w:name="_Toc31379"/>
      <w:r>
        <w:rPr>
          <w:rFonts w:hint="eastAsia" w:eastAsia="宋体"/>
          <w:caps w:val="0"/>
          <w:smallCaps w:val="0"/>
          <w:color w:val="000000" w:themeColor="text1"/>
          <w:lang w:eastAsia="zh"/>
          <w14:textFill>
            <w14:solidFill>
              <w14:schemeClr w14:val="tx1"/>
            </w14:solidFill>
          </w14:textFill>
          <w:woUserID w:val="7"/>
        </w:rPr>
        <w:t>供应商首页</w:t>
      </w:r>
      <w:bookmarkEnd w:id="31"/>
    </w:p>
    <w:p w14:paraId="7323A319">
      <w:pPr>
        <w:pStyle w:val="3"/>
        <w:pageBreakBefore w:val="0"/>
        <w:kinsoku/>
        <w:wordWrap/>
        <w:overflowPunct/>
        <w:topLinePunct w:val="0"/>
        <w:bidi w:val="0"/>
        <w:snapToGrid/>
        <w:spacing w:line="360" w:lineRule="auto"/>
        <w:textAlignment w:val="auto"/>
        <w:rPr>
          <w:rFonts w:eastAsia="宋体"/>
          <w:caps w:val="0"/>
          <w:smallCaps w:val="0"/>
          <w:woUserID w:val="7"/>
        </w:rPr>
      </w:pPr>
      <w:bookmarkStart w:id="32" w:name="_Toc16131"/>
      <w:r>
        <w:rPr>
          <w:rFonts w:hint="eastAsia"/>
          <w:caps w:val="0"/>
          <w:smallCaps w:val="0"/>
          <w:lang w:eastAsia="zh"/>
          <w:woUserID w:val="7"/>
        </w:rPr>
        <w:t>商机线索</w:t>
      </w:r>
      <w:bookmarkEnd w:id="32"/>
    </w:p>
    <w:p w14:paraId="6204C438">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t>功能介绍：</w:t>
      </w:r>
    </w:p>
    <w:p w14:paraId="3CB4E2FD">
      <w:pPr>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woUserID w:val="7"/>
        </w:rPr>
      </w:pPr>
      <w:r>
        <w:rPr>
          <w:rFonts w:hint="eastAsia" w:eastAsia="宋体"/>
          <w:caps w:val="0"/>
          <w:smallCaps w:val="0"/>
          <w:color w:val="000000" w:themeColor="text1"/>
          <w:lang w:val="en-US" w:eastAsia="zh-CN"/>
          <w14:textFill>
            <w14:solidFill>
              <w14:schemeClr w14:val="tx1"/>
            </w14:solidFill>
          </w14:textFill>
          <w:woUserID w:val="7"/>
        </w:rPr>
        <w:t>商机线索模块聚焦采购商机管理，为用户打造一站式服务。支持按采购组织形式（全部、分散采购等）、项目类型（工程、货物等）、公告状态（全部、公告中等）多维度筛选，快速过滤适配业务的采购商机，顶部 “标段（包）编号 / 名称” 搜索可精准定位目标。列表清晰呈现项目标段名称、编号、采购人、所在地、保证金等关键信息，助力把握投标 / 资审时机，项目条目配备跳转、收藏功能，便于深度跟进与资源沉淀，构建专属商机库，高效实现从商机发现到跟进，赋能业务增长，减少信息筛选成本，提升业务转化率，支撑长期业务规划 。</w:t>
      </w:r>
    </w:p>
    <w:p w14:paraId="1FE55091">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woUserID w:val="7"/>
        </w:rPr>
      </w:pPr>
      <w:r>
        <w:rPr>
          <w:rFonts w:hint="eastAsia" w:eastAsia="宋体"/>
          <w:b/>
          <w:bCs/>
          <w:caps w:val="0"/>
          <w:smallCaps w:val="0"/>
          <w:color w:val="000000" w:themeColor="text1"/>
          <w:lang w:val="en-US" w:eastAsia="zh-CN"/>
          <w14:textFill>
            <w14:solidFill>
              <w14:schemeClr w14:val="tx1"/>
            </w14:solidFill>
          </w14:textFill>
          <w:woUserID w:val="7"/>
        </w:rPr>
        <w:t>前置条件：</w:t>
      </w:r>
    </w:p>
    <w:p w14:paraId="345B3541">
      <w:pPr>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woUserID w:val="7"/>
        </w:rPr>
      </w:pPr>
      <w:r>
        <w:rPr>
          <w:rFonts w:hint="eastAsia" w:eastAsia="宋体"/>
          <w:caps w:val="0"/>
          <w:smallCaps w:val="0"/>
          <w:color w:val="000000" w:themeColor="text1"/>
          <w:lang w:val="en-US" w:eastAsia="zh"/>
          <w14:textFill>
            <w14:solidFill>
              <w14:schemeClr w14:val="tx1"/>
            </w14:solidFill>
          </w14:textFill>
          <w:woUserID w:val="7"/>
        </w:rPr>
        <w:t>交易</w:t>
      </w:r>
      <w:r>
        <w:rPr>
          <w:rFonts w:hint="eastAsia" w:eastAsia="宋体"/>
          <w:caps w:val="0"/>
          <w:smallCaps w:val="0"/>
          <w:color w:val="000000" w:themeColor="text1"/>
          <w:lang w:val="en-US" w:eastAsia="zh-CN"/>
          <w14:textFill>
            <w14:solidFill>
              <w14:schemeClr w14:val="tx1"/>
            </w14:solidFill>
          </w14:textFill>
          <w:woUserID w:val="7"/>
        </w:rPr>
        <w:t>公告审核通过。</w:t>
      </w:r>
    </w:p>
    <w:p w14:paraId="3531054D">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woUserID w:val="7"/>
        </w:rPr>
      </w:pPr>
      <w:r>
        <w:rPr>
          <w:rFonts w:hint="eastAsia" w:eastAsia="宋体"/>
          <w:b/>
          <w:bCs/>
          <w:caps w:val="0"/>
          <w:smallCaps w:val="0"/>
          <w:color w:val="000000" w:themeColor="text1"/>
          <w:lang w:val="en-US" w:eastAsia="zh-CN"/>
          <w14:textFill>
            <w14:solidFill>
              <w14:schemeClr w14:val="tx1"/>
            </w14:solidFill>
          </w14:textFill>
          <w:woUserID w:val="7"/>
        </w:rPr>
        <w:t>操作步骤：</w:t>
      </w:r>
    </w:p>
    <w:p w14:paraId="1EAA0A70">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woUserID w:val="7"/>
        </w:rPr>
      </w:pPr>
      <w:r>
        <w:rPr>
          <w:rFonts w:hint="eastAsia"/>
          <w:caps w:val="0"/>
          <w:smallCaps w:val="0"/>
          <w:color w:val="000000" w:themeColor="text1"/>
          <w:lang w:eastAsia="zh"/>
          <w14:textFill>
            <w14:solidFill>
              <w14:schemeClr w14:val="tx1"/>
            </w14:solidFill>
          </w14:textFill>
          <w:woUserID w:val="7"/>
        </w:rPr>
        <w:t>查看</w:t>
      </w:r>
      <w:r>
        <w:rPr>
          <w:rFonts w:hint="eastAsia" w:eastAsia="宋体"/>
          <w:caps w:val="0"/>
          <w:smallCaps w:val="0"/>
          <w:color w:val="000000" w:themeColor="text1"/>
          <w:lang w:eastAsia="zh-CN"/>
          <w14:textFill>
            <w14:solidFill>
              <w14:schemeClr w14:val="tx1"/>
            </w14:solidFill>
          </w14:textFill>
          <w:woUserID w:val="7"/>
        </w:rPr>
        <w:t>“</w:t>
      </w:r>
      <w:r>
        <w:rPr>
          <w:rFonts w:hint="eastAsia"/>
          <w:caps w:val="0"/>
          <w:smallCaps w:val="0"/>
          <w:color w:val="000000" w:themeColor="text1"/>
          <w:lang w:eastAsia="zh"/>
          <w14:textFill>
            <w14:solidFill>
              <w14:schemeClr w14:val="tx1"/>
            </w14:solidFill>
          </w14:textFill>
          <w:woUserID w:val="7"/>
        </w:rPr>
        <w:t>商机线索</w:t>
      </w:r>
      <w:r>
        <w:rPr>
          <w:rFonts w:hint="eastAsia" w:eastAsia="宋体"/>
          <w:caps w:val="0"/>
          <w:smallCaps w:val="0"/>
          <w:color w:val="000000" w:themeColor="text1"/>
          <w:lang w:eastAsia="zh-CN"/>
          <w14:textFill>
            <w14:solidFill>
              <w14:schemeClr w14:val="tx1"/>
            </w14:solidFill>
          </w14:textFill>
          <w:woUserID w:val="7"/>
        </w:rPr>
        <w:t>”</w:t>
      </w:r>
      <w:r>
        <w:rPr>
          <w:rFonts w:hint="eastAsia"/>
          <w:caps w:val="0"/>
          <w:smallCaps w:val="0"/>
          <w:color w:val="000000" w:themeColor="text1"/>
          <w:lang w:eastAsia="zh"/>
          <w14:textFill>
            <w14:solidFill>
              <w14:schemeClr w14:val="tx1"/>
            </w14:solidFill>
          </w14:textFill>
          <w:woUserID w:val="7"/>
        </w:rPr>
        <w:t>模块</w:t>
      </w:r>
      <w:r>
        <w:rPr>
          <w:rFonts w:hint="eastAsia" w:eastAsia="宋体"/>
          <w:caps w:val="0"/>
          <w:smallCaps w:val="0"/>
          <w:color w:val="000000" w:themeColor="text1"/>
          <w14:textFill>
            <w14:solidFill>
              <w14:schemeClr w14:val="tx1"/>
            </w14:solidFill>
          </w14:textFill>
          <w:woUserID w:val="7"/>
        </w:rPr>
        <w:t>，</w:t>
      </w:r>
      <w:r>
        <w:rPr>
          <w:rFonts w:hint="eastAsia"/>
          <w:caps w:val="0"/>
          <w:smallCaps w:val="0"/>
          <w:color w:val="000000" w:themeColor="text1"/>
          <w:lang w:eastAsia="zh"/>
          <w14:textFill>
            <w14:solidFill>
              <w14:schemeClr w14:val="tx1"/>
            </w14:solidFill>
          </w14:textFill>
          <w:woUserID w:val="7"/>
        </w:rPr>
        <w:t>点击需要报名的标段，</w:t>
      </w:r>
      <w:r>
        <w:rPr>
          <w:rFonts w:hint="eastAsia" w:eastAsia="宋体"/>
          <w:caps w:val="0"/>
          <w:smallCaps w:val="0"/>
          <w:color w:val="000000" w:themeColor="text1"/>
          <w14:textFill>
            <w14:solidFill>
              <w14:schemeClr w14:val="tx1"/>
            </w14:solidFill>
          </w14:textFill>
          <w:woUserID w:val="7"/>
        </w:rPr>
        <w:t>进入</w:t>
      </w:r>
      <w:r>
        <w:rPr>
          <w:rFonts w:hint="eastAsia"/>
          <w:caps w:val="0"/>
          <w:smallCaps w:val="0"/>
          <w:color w:val="000000" w:themeColor="text1"/>
          <w:lang w:eastAsia="zh"/>
          <w14:textFill>
            <w14:solidFill>
              <w14:schemeClr w14:val="tx1"/>
            </w14:solidFill>
          </w14:textFill>
          <w:woUserID w:val="7"/>
        </w:rPr>
        <w:t>项目工作台</w:t>
      </w:r>
      <w:r>
        <w:rPr>
          <w:rFonts w:hint="eastAsia" w:eastAsia="宋体"/>
          <w:caps w:val="0"/>
          <w:smallCaps w:val="0"/>
          <w:color w:val="000000" w:themeColor="text1"/>
          <w:lang w:eastAsia="zh-CN"/>
          <w14:textFill>
            <w14:solidFill>
              <w14:schemeClr w14:val="tx1"/>
            </w14:solidFill>
          </w14:textFill>
          <w:woUserID w:val="7"/>
        </w:rPr>
        <w:t>。如下图：</w:t>
      </w:r>
    </w:p>
    <w:p w14:paraId="79F65191">
      <w:pPr>
        <w:pageBreakBefore w:val="0"/>
        <w:kinsoku/>
        <w:wordWrap/>
        <w:overflowPunct/>
        <w:topLinePunct w:val="0"/>
        <w:bidi w:val="0"/>
        <w:snapToGrid/>
        <w:spacing w:line="360" w:lineRule="auto"/>
        <w:ind w:left="0" w:leftChars="0" w:firstLine="0" w:firstLineChars="0"/>
        <w:jc w:val="center"/>
        <w:textAlignment w:val="auto"/>
        <w:rPr>
          <w:rFonts w:hint="eastAsia" w:eastAsia="宋体"/>
          <w:caps w:val="0"/>
          <w:smallCaps w:val="0"/>
          <w:color w:val="000000" w:themeColor="text1"/>
          <w:lang w:eastAsia="zh"/>
          <w14:textFill>
            <w14:solidFill>
              <w14:schemeClr w14:val="tx1"/>
            </w14:solidFill>
          </w14:textFill>
          <w:woUserID w:val="7"/>
        </w:rPr>
      </w:pPr>
      <w:r>
        <w:rPr>
          <w:rFonts w:hint="eastAsia" w:eastAsia="宋体"/>
          <w:caps w:val="0"/>
          <w:smallCaps w:val="0"/>
          <w:color w:val="000000" w:themeColor="text1"/>
          <w:lang w:eastAsia="zh"/>
          <w14:textFill>
            <w14:solidFill>
              <w14:schemeClr w14:val="tx1"/>
            </w14:solidFill>
          </w14:textFill>
          <w:woUserID w:val="7"/>
        </w:rPr>
        <w:drawing>
          <wp:inline distT="0" distB="0" distL="114300" distR="114300">
            <wp:extent cx="5238115" cy="3582035"/>
            <wp:effectExtent l="0" t="0" r="635" b="18415"/>
            <wp:docPr id="1568" name="图片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图片 1568"/>
                    <pic:cNvPicPr>
                      <a:picLocks noChangeAspect="1"/>
                    </pic:cNvPicPr>
                  </pic:nvPicPr>
                  <pic:blipFill>
                    <a:blip r:embed="rId24"/>
                    <a:stretch>
                      <a:fillRect/>
                    </a:stretch>
                  </pic:blipFill>
                  <pic:spPr>
                    <a:xfrm>
                      <a:off x="0" y="0"/>
                      <a:ext cx="5238115" cy="3582035"/>
                    </a:xfrm>
                    <a:prstGeom prst="rect">
                      <a:avLst/>
                    </a:prstGeom>
                  </pic:spPr>
                </pic:pic>
              </a:graphicData>
            </a:graphic>
          </wp:inline>
        </w:drawing>
      </w:r>
    </w:p>
    <w:p w14:paraId="1F260A0E">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woUserID w:val="7"/>
        </w:rPr>
      </w:pPr>
      <w:r>
        <w:rPr>
          <w:rFonts w:hint="eastAsia" w:eastAsia="宋体"/>
          <w:caps w:val="0"/>
          <w:smallCaps w:val="0"/>
          <w:color w:val="000000" w:themeColor="text1"/>
          <w:lang w:val="en-US" w:eastAsia="zh"/>
          <w14:textFill>
            <w14:solidFill>
              <w14:schemeClr w14:val="tx1"/>
            </w14:solidFill>
          </w14:textFill>
          <w:woUserID w:val="7"/>
        </w:rPr>
        <w:t>点击项目信息右上角的星形标识，即可将当前项目添加至收藏，项目将自动归类至“我的收藏”中。具体操作如下图所示：</w:t>
      </w:r>
    </w:p>
    <w:p w14:paraId="2E8505C6">
      <w:pPr>
        <w:pageBreakBefore w:val="0"/>
        <w:kinsoku/>
        <w:wordWrap/>
        <w:overflowPunct/>
        <w:topLinePunct w:val="0"/>
        <w:bidi w:val="0"/>
        <w:snapToGrid/>
        <w:spacing w:line="360" w:lineRule="auto"/>
        <w:ind w:left="0" w:leftChars="0" w:firstLine="0" w:firstLineChars="0"/>
        <w:jc w:val="center"/>
        <w:textAlignment w:val="auto"/>
        <w:rPr>
          <w:rFonts w:hint="eastAsia" w:eastAsia="宋体"/>
          <w:caps w:val="0"/>
          <w:smallCaps w:val="0"/>
          <w:color w:val="000000" w:themeColor="text1"/>
          <w:lang w:eastAsia="zh"/>
          <w14:textFill>
            <w14:solidFill>
              <w14:schemeClr w14:val="tx1"/>
            </w14:solidFill>
          </w14:textFill>
          <w:woUserID w:val="7"/>
        </w:rPr>
      </w:pPr>
      <w:r>
        <w:rPr>
          <w:rFonts w:hint="eastAsia" w:eastAsia="宋体"/>
          <w:caps w:val="0"/>
          <w:smallCaps w:val="0"/>
          <w:color w:val="000000" w:themeColor="text1"/>
          <w:lang w:eastAsia="zh"/>
          <w14:textFill>
            <w14:solidFill>
              <w14:schemeClr w14:val="tx1"/>
            </w14:solidFill>
          </w14:textFill>
          <w:woUserID w:val="7"/>
        </w:rPr>
        <w:drawing>
          <wp:inline distT="0" distB="0" distL="114300" distR="114300">
            <wp:extent cx="5245735" cy="3432810"/>
            <wp:effectExtent l="0" t="0" r="12065" b="15240"/>
            <wp:docPr id="1581" name="图片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图片 1581"/>
                    <pic:cNvPicPr>
                      <a:picLocks noChangeAspect="1"/>
                    </pic:cNvPicPr>
                  </pic:nvPicPr>
                  <pic:blipFill>
                    <a:blip r:embed="rId25"/>
                    <a:stretch>
                      <a:fillRect/>
                    </a:stretch>
                  </pic:blipFill>
                  <pic:spPr>
                    <a:xfrm>
                      <a:off x="0" y="0"/>
                      <a:ext cx="5245735" cy="3432810"/>
                    </a:xfrm>
                    <a:prstGeom prst="rect">
                      <a:avLst/>
                    </a:prstGeom>
                  </pic:spPr>
                </pic:pic>
              </a:graphicData>
            </a:graphic>
          </wp:inline>
        </w:drawing>
      </w:r>
    </w:p>
    <w:p w14:paraId="4F7AC51B">
      <w:pPr>
        <w:pStyle w:val="3"/>
        <w:pageBreakBefore w:val="0"/>
        <w:kinsoku/>
        <w:wordWrap/>
        <w:overflowPunct/>
        <w:topLinePunct w:val="0"/>
        <w:bidi w:val="0"/>
        <w:snapToGrid/>
        <w:spacing w:line="360" w:lineRule="auto"/>
        <w:textAlignment w:val="auto"/>
        <w:rPr>
          <w:rFonts w:eastAsia="宋体"/>
          <w:caps w:val="0"/>
          <w:smallCaps w:val="0"/>
          <w:woUserID w:val="7"/>
        </w:rPr>
      </w:pPr>
      <w:bookmarkStart w:id="33" w:name="_Toc15756"/>
      <w:r>
        <w:rPr>
          <w:rFonts w:hint="eastAsia" w:eastAsia="宋体"/>
          <w:caps w:val="0"/>
          <w:smallCaps w:val="0"/>
          <w:lang w:eastAsia="zh"/>
          <w:woUserID w:val="7"/>
        </w:rPr>
        <w:t>我的项目</w:t>
      </w:r>
      <w:bookmarkEnd w:id="33"/>
    </w:p>
    <w:p w14:paraId="2D8B951A">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lang w:val="en-US" w:eastAsia="zh-CN"/>
          <w:woUserID w:val="7"/>
        </w:rPr>
      </w:pPr>
      <w:r>
        <w:rPr>
          <w:rFonts w:hint="eastAsia" w:ascii="Times New Roman" w:hAnsi="Times New Roman" w:eastAsia="宋体" w:cs="Times New Roman"/>
          <w:b/>
          <w:bCs/>
          <w:caps w:val="0"/>
          <w:smallCaps w:val="0"/>
          <w:lang w:val="en-US" w:eastAsia="zh-CN"/>
          <w:woUserID w:val="7"/>
        </w:rPr>
        <w:t>功能介绍：</w:t>
      </w:r>
    </w:p>
    <w:p w14:paraId="4857B0A8">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
          <w:woUserID w:val="7"/>
        </w:rPr>
      </w:pPr>
      <w:r>
        <w:rPr>
          <w:rFonts w:hint="eastAsia" w:eastAsia="宋体" w:cs="Times New Roman"/>
          <w:caps w:val="0"/>
          <w:smallCaps w:val="0"/>
          <w:lang w:val="en-US" w:eastAsia="zh"/>
          <w:woUserID w:val="7"/>
        </w:rPr>
        <w:t>展示当前单位参与的所有项目列表，并可进入相应项目的工作台。</w:t>
      </w:r>
    </w:p>
    <w:p w14:paraId="2A29B3FC">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t>前置条件：</w:t>
      </w:r>
    </w:p>
    <w:p w14:paraId="2567679D">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pPr>
      <w:r>
        <w:rPr>
          <w:rFonts w:hint="eastAsia" w:eastAsia="宋体" w:cs="Times New Roman"/>
          <w:caps w:val="0"/>
          <w:smallCaps w:val="0"/>
          <w:color w:val="000000" w:themeColor="text1"/>
          <w:lang w:val="en-US" w:eastAsia="zh"/>
          <w14:textFill>
            <w14:solidFill>
              <w14:schemeClr w14:val="tx1"/>
            </w14:solidFill>
          </w14:textFill>
          <w:woUserID w:val="7"/>
        </w:rPr>
        <w:t>针对已参与的项目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t>。</w:t>
      </w:r>
    </w:p>
    <w:p w14:paraId="0DE3E2B0">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t>操作步骤：</w:t>
      </w:r>
    </w:p>
    <w:p w14:paraId="7A3FCE9A">
      <w:pPr>
        <w:numPr>
          <w:ilvl w:val="0"/>
          <w:numId w:val="6"/>
        </w:numPr>
        <w:rPr>
          <w:rFonts w:hint="eastAsia"/>
          <w:lang w:eastAsia="zh"/>
          <w:woUserID w:val="7"/>
        </w:rPr>
      </w:pPr>
      <w:r>
        <w:rPr>
          <w:rFonts w:hint="eastAsia"/>
          <w:lang w:eastAsia="zh"/>
          <w:woUserID w:val="7"/>
        </w:rPr>
        <w:t>点击首页的“我的项目”菜单，进入我的项目列表。</w:t>
      </w:r>
    </w:p>
    <w:p w14:paraId="6FFA7559">
      <w:pPr>
        <w:numPr>
          <w:ilvl w:val="0"/>
          <w:numId w:val="0"/>
        </w:numPr>
        <w:rPr>
          <w:rFonts w:hint="eastAsia"/>
          <w:lang w:eastAsia="zh"/>
          <w:woUserID w:val="7"/>
        </w:rPr>
      </w:pPr>
      <w:r>
        <w:rPr>
          <w:rFonts w:hint="eastAsia"/>
          <w:lang w:eastAsia="zh"/>
          <w:woUserID w:val="7"/>
        </w:rPr>
        <w:drawing>
          <wp:inline distT="0" distB="0" distL="114300" distR="114300">
            <wp:extent cx="5231130" cy="2345690"/>
            <wp:effectExtent l="0" t="0" r="7620" b="16510"/>
            <wp:docPr id="1582" name="图片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图片 1582"/>
                    <pic:cNvPicPr>
                      <a:picLocks noChangeAspect="1"/>
                    </pic:cNvPicPr>
                  </pic:nvPicPr>
                  <pic:blipFill>
                    <a:blip r:embed="rId26"/>
                    <a:stretch>
                      <a:fillRect/>
                    </a:stretch>
                  </pic:blipFill>
                  <pic:spPr>
                    <a:xfrm>
                      <a:off x="0" y="0"/>
                      <a:ext cx="5231130" cy="2345690"/>
                    </a:xfrm>
                    <a:prstGeom prst="rect">
                      <a:avLst/>
                    </a:prstGeom>
                  </pic:spPr>
                </pic:pic>
              </a:graphicData>
            </a:graphic>
          </wp:inline>
        </w:drawing>
      </w:r>
    </w:p>
    <w:p w14:paraId="670E513C">
      <w:pPr>
        <w:numPr>
          <w:ilvl w:val="0"/>
          <w:numId w:val="6"/>
        </w:numPr>
        <w:rPr>
          <w:rFonts w:hint="eastAsia"/>
          <w:lang w:eastAsia="zh"/>
          <w:woUserID w:val="7"/>
        </w:rPr>
      </w:pPr>
      <w:r>
        <w:rPr>
          <w:rFonts w:hint="eastAsia"/>
          <w:lang w:eastAsia="zh"/>
          <w:woUserID w:val="7"/>
        </w:rPr>
        <w:t>我的项目列表中，可以查看到所有我参与的项目信息，点击进入项目，可以进入项目工作台。</w:t>
      </w:r>
    </w:p>
    <w:p w14:paraId="1AA2E00F">
      <w:pPr>
        <w:numPr>
          <w:ilvl w:val="0"/>
          <w:numId w:val="0"/>
        </w:numPr>
        <w:rPr>
          <w:rFonts w:hint="eastAsia"/>
          <w:lang w:eastAsia="zh"/>
          <w:woUserID w:val="7"/>
        </w:rPr>
      </w:pPr>
      <w:r>
        <w:rPr>
          <w:rFonts w:hint="eastAsia"/>
          <w:lang w:eastAsia="zh"/>
          <w:woUserID w:val="7"/>
        </w:rPr>
        <w:drawing>
          <wp:inline distT="0" distB="0" distL="114300" distR="114300">
            <wp:extent cx="5239385" cy="2491105"/>
            <wp:effectExtent l="0" t="0" r="18415" b="4445"/>
            <wp:docPr id="1583" name="图片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图片 1583"/>
                    <pic:cNvPicPr>
                      <a:picLocks noChangeAspect="1"/>
                    </pic:cNvPicPr>
                  </pic:nvPicPr>
                  <pic:blipFill>
                    <a:blip r:embed="rId27"/>
                    <a:stretch>
                      <a:fillRect/>
                    </a:stretch>
                  </pic:blipFill>
                  <pic:spPr>
                    <a:xfrm>
                      <a:off x="0" y="0"/>
                      <a:ext cx="5239385" cy="2491105"/>
                    </a:xfrm>
                    <a:prstGeom prst="rect">
                      <a:avLst/>
                    </a:prstGeom>
                  </pic:spPr>
                </pic:pic>
              </a:graphicData>
            </a:graphic>
          </wp:inline>
        </w:drawing>
      </w:r>
    </w:p>
    <w:p w14:paraId="00666999">
      <w:pPr>
        <w:numPr>
          <w:ilvl w:val="0"/>
          <w:numId w:val="0"/>
        </w:numPr>
        <w:rPr>
          <w:rFonts w:hint="eastAsia" w:eastAsia="宋体"/>
          <w:caps w:val="0"/>
          <w:smallCaps w:val="0"/>
          <w:color w:val="000000" w:themeColor="text1"/>
          <w:lang w:val="en-US" w:eastAsia="zh-CN"/>
          <w14:textFill>
            <w14:solidFill>
              <w14:schemeClr w14:val="tx1"/>
            </w14:solidFill>
          </w14:textFill>
          <w:woUserID w:val="7"/>
        </w:rPr>
      </w:pPr>
      <w:r>
        <w:rPr>
          <w:rFonts w:hint="eastAsia"/>
          <w:lang w:eastAsia="zh"/>
          <w:woUserID w:val="7"/>
        </w:rPr>
        <w:t>注：若采用多标段模式组合采购，单个标段一旦进入，系统默认允许查看所有与之关联的多标段信息。</w:t>
      </w:r>
    </w:p>
    <w:p w14:paraId="7566D13F">
      <w:pPr>
        <w:pStyle w:val="3"/>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woUserID w:val="7"/>
        </w:rPr>
      </w:pPr>
      <w:bookmarkStart w:id="34" w:name="_Toc10647"/>
      <w:r>
        <w:rPr>
          <w:rFonts w:hint="eastAsia" w:eastAsia="宋体"/>
          <w:caps w:val="0"/>
          <w:smallCaps w:val="0"/>
          <w:color w:val="000000" w:themeColor="text1"/>
          <w:lang w:val="en-US" w:eastAsia="zh"/>
          <w14:textFill>
            <w14:solidFill>
              <w14:schemeClr w14:val="tx1"/>
            </w14:solidFill>
          </w14:textFill>
          <w:woUserID w:val="7"/>
        </w:rPr>
        <w:t>成交项目</w:t>
      </w:r>
      <w:bookmarkEnd w:id="34"/>
    </w:p>
    <w:p w14:paraId="158131EE">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lang w:val="en-US" w:eastAsia="zh-CN"/>
          <w:woUserID w:val="7"/>
        </w:rPr>
      </w:pPr>
      <w:r>
        <w:rPr>
          <w:rFonts w:hint="eastAsia" w:ascii="Times New Roman" w:hAnsi="Times New Roman" w:eastAsia="宋体" w:cs="Times New Roman"/>
          <w:b/>
          <w:bCs/>
          <w:caps w:val="0"/>
          <w:smallCaps w:val="0"/>
          <w:lang w:val="en-US" w:eastAsia="zh-CN"/>
          <w:woUserID w:val="7"/>
        </w:rPr>
        <w:t>功能介绍：</w:t>
      </w:r>
    </w:p>
    <w:p w14:paraId="2DB44E7E">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
          <w:woUserID w:val="7"/>
        </w:rPr>
      </w:pPr>
      <w:r>
        <w:rPr>
          <w:rFonts w:hint="eastAsia" w:eastAsia="宋体" w:cs="Times New Roman"/>
          <w:caps w:val="0"/>
          <w:smallCaps w:val="0"/>
          <w:lang w:val="en-US" w:eastAsia="zh"/>
          <w:woUserID w:val="7"/>
        </w:rPr>
        <w:t>展示当前单位参与并成功成交的项目列表，并可进入对应项目的工作台。</w:t>
      </w:r>
    </w:p>
    <w:p w14:paraId="4C7126E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t>前置条件：</w:t>
      </w:r>
    </w:p>
    <w:p w14:paraId="0FEF43F4">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pPr>
      <w:r>
        <w:rPr>
          <w:rFonts w:hint="eastAsia" w:eastAsia="宋体" w:cs="Times New Roman"/>
          <w:caps w:val="0"/>
          <w:smallCaps w:val="0"/>
          <w:color w:val="000000" w:themeColor="text1"/>
          <w:lang w:val="en-US" w:eastAsia="zh"/>
          <w14:textFill>
            <w14:solidFill>
              <w14:schemeClr w14:val="tx1"/>
            </w14:solidFill>
          </w14:textFill>
          <w:woUserID w:val="7"/>
        </w:rPr>
        <w:t>针对参与并且成交的项目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t>。</w:t>
      </w:r>
    </w:p>
    <w:p w14:paraId="7BAABA1D">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t>操作步骤：</w:t>
      </w:r>
    </w:p>
    <w:p w14:paraId="7121106A">
      <w:pPr>
        <w:numPr>
          <w:ilvl w:val="0"/>
          <w:numId w:val="7"/>
        </w:numPr>
        <w:rPr>
          <w:rFonts w:hint="eastAsia"/>
          <w:lang w:eastAsia="zh"/>
          <w:woUserID w:val="7"/>
        </w:rPr>
      </w:pPr>
      <w:r>
        <w:rPr>
          <w:rFonts w:hint="eastAsia"/>
          <w:lang w:eastAsia="zh"/>
          <w:woUserID w:val="7"/>
        </w:rPr>
        <w:t>点击首页的“成交项目”菜单，进入成交项目列表。</w:t>
      </w:r>
    </w:p>
    <w:p w14:paraId="651F3620">
      <w:pPr>
        <w:ind w:left="0" w:leftChars="0" w:firstLine="0" w:firstLineChars="0"/>
        <w:rPr>
          <w:rFonts w:hint="eastAsia" w:eastAsia="宋体"/>
          <w:lang w:val="en-US" w:eastAsia="zh"/>
          <w:woUserID w:val="7"/>
        </w:rPr>
      </w:pPr>
      <w:r>
        <w:rPr>
          <w:rFonts w:hint="eastAsia" w:eastAsia="宋体"/>
          <w:lang w:val="en-US" w:eastAsia="zh"/>
          <w:woUserID w:val="7"/>
        </w:rPr>
        <w:drawing>
          <wp:inline distT="0" distB="0" distL="114300" distR="114300">
            <wp:extent cx="5242560" cy="3171825"/>
            <wp:effectExtent l="0" t="0" r="15240" b="9525"/>
            <wp:docPr id="1584" name="图片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 name="图片 1584"/>
                    <pic:cNvPicPr>
                      <a:picLocks noChangeAspect="1"/>
                    </pic:cNvPicPr>
                  </pic:nvPicPr>
                  <pic:blipFill>
                    <a:blip r:embed="rId28"/>
                    <a:stretch>
                      <a:fillRect/>
                    </a:stretch>
                  </pic:blipFill>
                  <pic:spPr>
                    <a:xfrm>
                      <a:off x="0" y="0"/>
                      <a:ext cx="5242560" cy="3171825"/>
                    </a:xfrm>
                    <a:prstGeom prst="rect">
                      <a:avLst/>
                    </a:prstGeom>
                  </pic:spPr>
                </pic:pic>
              </a:graphicData>
            </a:graphic>
          </wp:inline>
        </w:drawing>
      </w:r>
    </w:p>
    <w:p w14:paraId="597490AA">
      <w:pPr>
        <w:numPr>
          <w:ilvl w:val="0"/>
          <w:numId w:val="7"/>
        </w:numPr>
        <w:rPr>
          <w:rFonts w:hint="eastAsia" w:eastAsia="宋体"/>
          <w:lang w:val="en-US" w:eastAsia="zh"/>
          <w:woUserID w:val="7"/>
        </w:rPr>
      </w:pPr>
      <w:r>
        <w:rPr>
          <w:rFonts w:hint="eastAsia"/>
          <w:lang w:eastAsia="zh"/>
          <w:woUserID w:val="7"/>
        </w:rPr>
        <w:t>成交项目列表中，可以查看到所有我参与并成交的项目信息，点击进入项目，可以进入项目工作台。</w:t>
      </w:r>
    </w:p>
    <w:p w14:paraId="77C0C69B">
      <w:pPr>
        <w:numPr>
          <w:ilvl w:val="0"/>
          <w:numId w:val="0"/>
        </w:numPr>
        <w:rPr>
          <w:rFonts w:hint="eastAsia" w:eastAsia="宋体"/>
          <w:lang w:val="en-US" w:eastAsia="zh"/>
          <w:woUserID w:val="7"/>
        </w:rPr>
      </w:pPr>
      <w:r>
        <w:rPr>
          <w:rFonts w:hint="eastAsia" w:eastAsia="宋体"/>
          <w:lang w:val="en-US" w:eastAsia="zh"/>
          <w:woUserID w:val="7"/>
        </w:rPr>
        <w:drawing>
          <wp:inline distT="0" distB="0" distL="114300" distR="114300">
            <wp:extent cx="5237480" cy="2500630"/>
            <wp:effectExtent l="0" t="0" r="1270" b="13970"/>
            <wp:docPr id="1585" name="图片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图片 1585"/>
                    <pic:cNvPicPr>
                      <a:picLocks noChangeAspect="1"/>
                    </pic:cNvPicPr>
                  </pic:nvPicPr>
                  <pic:blipFill>
                    <a:blip r:embed="rId29"/>
                    <a:stretch>
                      <a:fillRect/>
                    </a:stretch>
                  </pic:blipFill>
                  <pic:spPr>
                    <a:xfrm>
                      <a:off x="0" y="0"/>
                      <a:ext cx="5237480" cy="2500630"/>
                    </a:xfrm>
                    <a:prstGeom prst="rect">
                      <a:avLst/>
                    </a:prstGeom>
                  </pic:spPr>
                </pic:pic>
              </a:graphicData>
            </a:graphic>
          </wp:inline>
        </w:drawing>
      </w:r>
    </w:p>
    <w:p w14:paraId="020D15AE">
      <w:pPr>
        <w:pStyle w:val="3"/>
        <w:pageBreakBefore w:val="0"/>
        <w:kinsoku/>
        <w:wordWrap/>
        <w:overflowPunct/>
        <w:topLinePunct w:val="0"/>
        <w:bidi w:val="0"/>
        <w:snapToGrid/>
        <w:spacing w:line="360" w:lineRule="auto"/>
        <w:textAlignment w:val="auto"/>
        <w:rPr>
          <w:rFonts w:ascii="Times New Roman" w:hAnsi="Times New Roman" w:eastAsia="宋体" w:cs="Times New Roman"/>
          <w:caps w:val="0"/>
          <w:smallCaps w:val="0"/>
          <w:kern w:val="2"/>
          <w:lang w:val="en-US" w:eastAsia="zh-CN" w:bidi="ar-SA"/>
          <w:woUserID w:val="7"/>
        </w:rPr>
      </w:pPr>
      <w:bookmarkStart w:id="35" w:name="_Toc26936"/>
      <w:bookmarkStart w:id="36" w:name="_Toc3319"/>
      <w:r>
        <w:rPr>
          <w:rFonts w:hint="eastAsia" w:eastAsia="宋体" w:cs="Times New Roman"/>
          <w:caps w:val="0"/>
          <w:smallCaps w:val="0"/>
          <w:kern w:val="2"/>
          <w:lang w:val="en-US" w:eastAsia="zh" w:bidi="ar-SA"/>
          <w:woUserID w:val="7"/>
        </w:rPr>
        <w:t>我的</w:t>
      </w:r>
      <w:r>
        <w:rPr>
          <w:rFonts w:hint="eastAsia" w:ascii="Times New Roman" w:hAnsi="Times New Roman" w:eastAsia="宋体" w:cs="Times New Roman"/>
          <w:caps w:val="0"/>
          <w:smallCaps w:val="0"/>
          <w:kern w:val="2"/>
          <w:lang w:val="en-US" w:eastAsia="zh-CN" w:bidi="ar-SA"/>
          <w:woUserID w:val="7"/>
        </w:rPr>
        <w:t>收藏</w:t>
      </w:r>
      <w:bookmarkEnd w:id="35"/>
      <w:bookmarkEnd w:id="36"/>
    </w:p>
    <w:p w14:paraId="607EA672">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lang w:val="en-US" w:eastAsia="zh-CN"/>
          <w:woUserID w:val="7"/>
        </w:rPr>
      </w:pPr>
      <w:r>
        <w:rPr>
          <w:rFonts w:hint="eastAsia" w:ascii="Times New Roman" w:hAnsi="Times New Roman" w:eastAsia="宋体" w:cs="Times New Roman"/>
          <w:b/>
          <w:bCs/>
          <w:caps w:val="0"/>
          <w:smallCaps w:val="0"/>
          <w:lang w:val="en-US" w:eastAsia="zh-CN"/>
          <w:woUserID w:val="7"/>
        </w:rPr>
        <w:t>功能介绍：</w:t>
      </w:r>
    </w:p>
    <w:p w14:paraId="18B88AA5">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
          <w:woUserID w:val="7"/>
        </w:rPr>
      </w:pPr>
      <w:r>
        <w:rPr>
          <w:rFonts w:hint="eastAsia" w:eastAsia="宋体" w:cs="Times New Roman"/>
          <w:caps w:val="0"/>
          <w:smallCaps w:val="0"/>
          <w:lang w:val="en-US" w:eastAsia="zh"/>
          <w:woUserID w:val="7"/>
        </w:rPr>
        <w:t>展示已设为收藏的项目列表，并可进入相应项目的工作台。</w:t>
      </w:r>
    </w:p>
    <w:p w14:paraId="634EB365">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t>前置条件：</w:t>
      </w:r>
    </w:p>
    <w:p w14:paraId="6978194B">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pPr>
      <w:r>
        <w:rPr>
          <w:rFonts w:hint="eastAsia" w:eastAsia="宋体" w:cs="Times New Roman"/>
          <w:caps w:val="0"/>
          <w:smallCaps w:val="0"/>
          <w:color w:val="000000" w:themeColor="text1"/>
          <w:lang w:val="en-US" w:eastAsia="zh"/>
          <w14:textFill>
            <w14:solidFill>
              <w14:schemeClr w14:val="tx1"/>
            </w14:solidFill>
          </w14:textFill>
          <w:woUserID w:val="7"/>
        </w:rPr>
        <w:t>针对设为收藏的项目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t>。</w:t>
      </w:r>
    </w:p>
    <w:p w14:paraId="164BA4C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t>操作步骤：</w:t>
      </w:r>
    </w:p>
    <w:p w14:paraId="7F51E7BD">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woUserID w:val="7"/>
        </w:rPr>
      </w:pPr>
      <w:r>
        <w:rPr>
          <w:rFonts w:hint="eastAsia" w:ascii="Times New Roman" w:hAnsi="Times New Roman" w:eastAsia="宋体" w:cs="Times New Roman"/>
          <w:caps w:val="0"/>
          <w:smallCaps w:val="0"/>
          <w:color w:val="000000" w:themeColor="text1"/>
          <w14:textFill>
            <w14:solidFill>
              <w14:schemeClr w14:val="tx1"/>
            </w14:solidFill>
          </w14:textFill>
          <w:woUserID w:val="7"/>
        </w:rPr>
        <w:t>点击</w:t>
      </w:r>
      <w:r>
        <w:rPr>
          <w:rFonts w:hint="eastAsia"/>
          <w:lang w:eastAsia="zh"/>
          <w:woUserID w:val="7"/>
        </w:rPr>
        <w:t>首页的“我的收藏”菜单，进入收藏项目列表。</w:t>
      </w:r>
    </w:p>
    <w:p w14:paraId="576D75C7">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drawing>
          <wp:inline distT="0" distB="0" distL="114300" distR="114300">
            <wp:extent cx="5240020" cy="3218180"/>
            <wp:effectExtent l="0" t="0" r="17780" b="1270"/>
            <wp:docPr id="1586" name="图片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图片 1586"/>
                    <pic:cNvPicPr>
                      <a:picLocks noChangeAspect="1"/>
                    </pic:cNvPicPr>
                  </pic:nvPicPr>
                  <pic:blipFill>
                    <a:blip r:embed="rId30"/>
                    <a:stretch>
                      <a:fillRect/>
                    </a:stretch>
                  </pic:blipFill>
                  <pic:spPr>
                    <a:xfrm>
                      <a:off x="0" y="0"/>
                      <a:ext cx="5240020" cy="3218180"/>
                    </a:xfrm>
                    <a:prstGeom prst="rect">
                      <a:avLst/>
                    </a:prstGeom>
                  </pic:spPr>
                </pic:pic>
              </a:graphicData>
            </a:graphic>
          </wp:inline>
        </w:drawing>
      </w:r>
    </w:p>
    <w:p w14:paraId="778A0916">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woUserID w:val="7"/>
        </w:rPr>
      </w:pPr>
      <w:r>
        <w:rPr>
          <w:rFonts w:hint="eastAsia"/>
          <w:lang w:eastAsia="zh"/>
          <w:woUserID w:val="7"/>
        </w:rPr>
        <w:t>我的收藏项目列表中，可以查看到所有我收藏的项目信息，点击进入项目，可以进项目工作台。</w:t>
      </w:r>
    </w:p>
    <w:p w14:paraId="649B8472">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eastAsia="zh"/>
          <w:woUserID w:val="7"/>
        </w:rPr>
      </w:pPr>
      <w:r>
        <w:rPr>
          <w:rFonts w:hint="eastAsia" w:ascii="Times New Roman" w:hAnsi="Times New Roman" w:eastAsia="宋体" w:cs="Times New Roman"/>
          <w:lang w:eastAsia="zh"/>
          <w:woUserID w:val="7"/>
        </w:rPr>
        <w:drawing>
          <wp:inline distT="0" distB="0" distL="114300" distR="114300">
            <wp:extent cx="5238750" cy="2555875"/>
            <wp:effectExtent l="0" t="0" r="0" b="15875"/>
            <wp:docPr id="1587" name="图片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图片 1587"/>
                    <pic:cNvPicPr>
                      <a:picLocks noChangeAspect="1"/>
                    </pic:cNvPicPr>
                  </pic:nvPicPr>
                  <pic:blipFill>
                    <a:blip r:embed="rId31"/>
                    <a:stretch>
                      <a:fillRect/>
                    </a:stretch>
                  </pic:blipFill>
                  <pic:spPr>
                    <a:xfrm>
                      <a:off x="0" y="0"/>
                      <a:ext cx="5238750" cy="2555875"/>
                    </a:xfrm>
                    <a:prstGeom prst="rect">
                      <a:avLst/>
                    </a:prstGeom>
                  </pic:spPr>
                </pic:pic>
              </a:graphicData>
            </a:graphic>
          </wp:inline>
        </w:drawing>
      </w:r>
    </w:p>
    <w:p w14:paraId="49CB034A">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woUserID w:val="7"/>
        </w:rPr>
      </w:pPr>
      <w:r>
        <w:rPr>
          <w:rFonts w:hint="eastAsia" w:eastAsia="宋体" w:cs="Times New Roman"/>
          <w:caps w:val="0"/>
          <w:smallCaps w:val="0"/>
          <w:color w:val="000000" w:themeColor="text1"/>
          <w:lang w:eastAsia="zh"/>
          <w14:textFill>
            <w14:solidFill>
              <w14:schemeClr w14:val="tx1"/>
            </w14:solidFill>
          </w14:textFill>
          <w:woUserID w:val="7"/>
        </w:rPr>
        <w:t>在我的收藏项目列表中，点击“取消收藏”按钮，即可将当前选中的项目从收藏列表中移除。</w:t>
      </w:r>
    </w:p>
    <w:p w14:paraId="633675C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drawing>
          <wp:inline distT="0" distB="0" distL="114300" distR="114300">
            <wp:extent cx="5237480" cy="1870075"/>
            <wp:effectExtent l="0" t="0" r="1270" b="15875"/>
            <wp:docPr id="1588" name="图片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图片 1588"/>
                    <pic:cNvPicPr>
                      <a:picLocks noChangeAspect="1"/>
                    </pic:cNvPicPr>
                  </pic:nvPicPr>
                  <pic:blipFill>
                    <a:blip r:embed="rId32"/>
                    <a:stretch>
                      <a:fillRect/>
                    </a:stretch>
                  </pic:blipFill>
                  <pic:spPr>
                    <a:xfrm>
                      <a:off x="0" y="0"/>
                      <a:ext cx="5237480" cy="1870075"/>
                    </a:xfrm>
                    <a:prstGeom prst="rect">
                      <a:avLst/>
                    </a:prstGeom>
                  </pic:spPr>
                </pic:pic>
              </a:graphicData>
            </a:graphic>
          </wp:inline>
        </w:drawing>
      </w:r>
    </w:p>
    <w:p w14:paraId="589CF6B9">
      <w:pPr>
        <w:pageBreakBefore w:val="0"/>
        <w:kinsoku/>
        <w:wordWrap/>
        <w:overflowPunct/>
        <w:topLinePunct w:val="0"/>
        <w:bidi w:val="0"/>
        <w:snapToGrid/>
        <w:spacing w:line="360" w:lineRule="auto"/>
        <w:ind w:left="0" w:leftChars="0" w:firstLine="0" w:firstLineChars="0"/>
        <w:textAlignment w:val="auto"/>
        <w:rPr>
          <w:rFonts w:eastAsia="宋体"/>
          <w:caps w:val="0"/>
          <w:smallCaps w:val="0"/>
          <w:color w:val="000000" w:themeColor="text1"/>
          <w14:textFill>
            <w14:solidFill>
              <w14:schemeClr w14:val="tx1"/>
            </w14:solidFill>
          </w14:textFill>
        </w:rPr>
      </w:pPr>
    </w:p>
    <w:p w14:paraId="57ECCE5F">
      <w:pPr>
        <w:pStyle w:val="2"/>
        <w:pageBreakBefore w:val="0"/>
        <w:kinsoku/>
        <w:wordWrap/>
        <w:overflowPunct/>
        <w:topLinePunct w:val="0"/>
        <w:bidi w:val="0"/>
        <w:snapToGrid/>
        <w:spacing w:line="360" w:lineRule="auto"/>
        <w:textAlignment w:val="auto"/>
        <w:rPr>
          <w:rFonts w:hint="default" w:eastAsia="宋体"/>
          <w:caps w:val="0"/>
          <w:smallCaps w:val="0"/>
          <w:color w:val="000000" w:themeColor="text1"/>
          <w:lang w:val="en-US" w:eastAsia="zh-CN"/>
          <w14:textFill>
            <w14:solidFill>
              <w14:schemeClr w14:val="tx1"/>
            </w14:solidFill>
          </w14:textFill>
        </w:rPr>
      </w:pPr>
      <w:bookmarkStart w:id="37" w:name="_Toc20477"/>
      <w:bookmarkStart w:id="38" w:name="_Toc19926"/>
      <w:bookmarkStart w:id="39" w:name="_Toc31218"/>
      <w:bookmarkStart w:id="40" w:name="_Toc22560"/>
      <w:bookmarkStart w:id="41" w:name="_Toc13642"/>
      <w:bookmarkStart w:id="42" w:name="_Toc1592"/>
      <w:r>
        <w:rPr>
          <w:rFonts w:hint="eastAsia"/>
          <w:caps w:val="0"/>
          <w:smallCaps w:val="0"/>
          <w:color w:val="000000" w:themeColor="text1"/>
          <w:lang w:val="en-US" w:eastAsia="zh-CN"/>
          <w14:textFill>
            <w14:solidFill>
              <w14:schemeClr w14:val="tx1"/>
            </w14:solidFill>
          </w14:textFill>
        </w:rPr>
        <w:t>非招</w:t>
      </w:r>
      <w:r>
        <w:rPr>
          <w:rFonts w:hint="eastAsia" w:eastAsia="宋体"/>
          <w:caps w:val="0"/>
          <w:smallCaps w:val="0"/>
          <w:color w:val="000000" w:themeColor="text1"/>
          <w:lang w:val="en-US" w:eastAsia="zh-CN"/>
          <w14:textFill>
            <w14:solidFill>
              <w14:schemeClr w14:val="tx1"/>
            </w14:solidFill>
          </w14:textFill>
        </w:rPr>
        <w:t>采购业务</w:t>
      </w:r>
      <w:bookmarkEnd w:id="37"/>
      <w:bookmarkEnd w:id="38"/>
    </w:p>
    <w:p w14:paraId="48B6D093">
      <w:pPr>
        <w:pStyle w:val="3"/>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43" w:name="_Toc6660"/>
      <w:bookmarkStart w:id="44" w:name="_Toc17188"/>
      <w:r>
        <w:rPr>
          <w:rFonts w:hint="eastAsia" w:eastAsia="宋体"/>
          <w:caps w:val="0"/>
          <w:smallCaps w:val="0"/>
          <w:lang w:val="en-US" w:eastAsia="zh-CN"/>
        </w:rPr>
        <w:t>谈判采购</w:t>
      </w:r>
      <w:bookmarkEnd w:id="39"/>
      <w:bookmarkEnd w:id="40"/>
      <w:bookmarkEnd w:id="41"/>
      <w:bookmarkEnd w:id="42"/>
      <w:bookmarkEnd w:id="43"/>
      <w:bookmarkEnd w:id="44"/>
    </w:p>
    <w:p w14:paraId="31734D89">
      <w:pPr>
        <w:pStyle w:val="4"/>
        <w:pageBreakBefore w:val="0"/>
        <w:kinsoku/>
        <w:wordWrap/>
        <w:overflowPunct/>
        <w:topLinePunct w:val="0"/>
        <w:bidi w:val="0"/>
        <w:snapToGrid/>
        <w:spacing w:line="360" w:lineRule="auto"/>
        <w:textAlignment w:val="auto"/>
        <w:rPr>
          <w:rFonts w:eastAsia="宋体"/>
          <w:caps w:val="0"/>
          <w:smallCaps w:val="0"/>
        </w:rPr>
      </w:pPr>
      <w:bookmarkStart w:id="45" w:name="_Toc15227"/>
      <w:bookmarkStart w:id="46" w:name="_Toc15820"/>
      <w:bookmarkStart w:id="47" w:name="_Toc16938"/>
      <w:bookmarkStart w:id="48" w:name="_Toc24558"/>
      <w:bookmarkStart w:id="49" w:name="_Toc30724"/>
      <w:bookmarkStart w:id="50" w:name="_Toc28743"/>
      <w:r>
        <w:rPr>
          <w:rFonts w:hint="eastAsia" w:eastAsia="宋体"/>
          <w:caps w:val="0"/>
          <w:smallCaps w:val="0"/>
          <w:lang w:val="en-US" w:eastAsia="zh-CN"/>
        </w:rPr>
        <w:t>我的项目</w:t>
      </w:r>
      <w:bookmarkEnd w:id="45"/>
      <w:bookmarkEnd w:id="46"/>
      <w:bookmarkEnd w:id="47"/>
      <w:bookmarkEnd w:id="48"/>
      <w:bookmarkEnd w:id="49"/>
      <w:bookmarkEnd w:id="50"/>
    </w:p>
    <w:p w14:paraId="5F135AF0">
      <w:pPr>
        <w:pStyle w:val="5"/>
        <w:pageBreakBefore w:val="0"/>
        <w:kinsoku/>
        <w:wordWrap/>
        <w:overflowPunct/>
        <w:topLinePunct w:val="0"/>
        <w:bidi w:val="0"/>
        <w:snapToGrid/>
        <w:spacing w:line="360" w:lineRule="auto"/>
        <w:textAlignment w:val="auto"/>
        <w:rPr>
          <w:rFonts w:eastAsia="宋体"/>
          <w:caps w:val="0"/>
          <w:smallCaps w:val="0"/>
        </w:rPr>
      </w:pPr>
      <w:bookmarkStart w:id="51" w:name="_Toc2690"/>
      <w:bookmarkStart w:id="52" w:name="_Toc30150"/>
      <w:bookmarkStart w:id="53" w:name="_Toc24919"/>
      <w:r>
        <w:rPr>
          <w:rFonts w:hint="eastAsia"/>
          <w:caps w:val="0"/>
          <w:smallCaps w:val="0"/>
          <w:lang w:val="en-US" w:eastAsia="zh-CN"/>
        </w:rPr>
        <w:t>响应登记</w:t>
      </w:r>
      <w:bookmarkEnd w:id="51"/>
    </w:p>
    <w:p w14:paraId="5FE9A53B">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b/>
          <w:bCs/>
          <w:caps w:val="0"/>
          <w:smallCaps w:val="0"/>
          <w:color w:val="000000" w:themeColor="text1"/>
          <w:lang w:val="en-US" w:eastAsia="zh-CN"/>
          <w14:textFill>
            <w14:solidFill>
              <w14:schemeClr w14:val="tx1"/>
            </w14:solidFill>
          </w14:textFill>
        </w:rPr>
        <w:t>功能介绍：</w:t>
      </w:r>
    </w:p>
    <w:p w14:paraId="3EB5D8C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此模块具有供应商填写投标信息进行报名的功能。</w:t>
      </w:r>
    </w:p>
    <w:p w14:paraId="0807B290">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供应商查看招标公告后登录系统后，选择需要报名的标段，进入投标信息编辑页面进行信息填写报名。</w:t>
      </w:r>
    </w:p>
    <w:p w14:paraId="68B08F6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25EE6CC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采购文件、采购公告审核通过</w:t>
      </w:r>
      <w:r>
        <w:rPr>
          <w:rFonts w:eastAsia="宋体"/>
          <w:caps w:val="0"/>
          <w:smallCaps w:val="0"/>
          <w:color w:val="000000" w:themeColor="text1"/>
          <w14:textFill>
            <w14:solidFill>
              <w14:schemeClr w14:val="tx1"/>
            </w14:solidFill>
          </w14:textFill>
        </w:rPr>
        <w:t>。</w:t>
      </w:r>
    </w:p>
    <w:p w14:paraId="6D435CD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2815A2F8">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woUserID w:val="7"/>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7"/>
        </w:rPr>
        <w:t>“</w:t>
      </w:r>
      <w:r>
        <w:rPr>
          <w:rFonts w:hint="eastAsia" w:cs="Times New Roman"/>
          <w:caps w:val="0"/>
          <w:smallCaps w:val="0"/>
          <w:color w:val="000000" w:themeColor="text1"/>
          <w:lang w:eastAsia="zh"/>
          <w14:textFill>
            <w14:solidFill>
              <w14:schemeClr w14:val="tx1"/>
            </w14:solidFill>
          </w14:textFill>
          <w:woUserID w:val="7"/>
        </w:rPr>
        <w:t>商机线索</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7"/>
        </w:rPr>
        <w:t>”</w:t>
      </w:r>
      <w:r>
        <w:rPr>
          <w:rFonts w:hint="eastAsia" w:cs="Times New Roman"/>
          <w:caps w:val="0"/>
          <w:smallCaps w:val="0"/>
          <w:color w:val="000000" w:themeColor="text1"/>
          <w:lang w:eastAsia="zh"/>
          <w14:textFill>
            <w14:solidFill>
              <w14:schemeClr w14:val="tx1"/>
            </w14:solidFill>
          </w14:textFill>
          <w:woUserID w:val="7"/>
        </w:rPr>
        <w:t>的对应项目</w:t>
      </w:r>
      <w:r>
        <w:rPr>
          <w:rFonts w:hint="eastAsia" w:ascii="Times New Roman" w:hAnsi="Times New Roman" w:eastAsia="宋体" w:cs="Times New Roman"/>
          <w:caps w:val="0"/>
          <w:smallCaps w:val="0"/>
          <w:color w:val="000000" w:themeColor="text1"/>
          <w14:textFill>
            <w14:solidFill>
              <w14:schemeClr w14:val="tx1"/>
            </w14:solidFill>
          </w14:textFill>
          <w:woUserID w:val="7"/>
        </w:rPr>
        <w:t>，进入</w:t>
      </w:r>
      <w:r>
        <w:rPr>
          <w:rFonts w:hint="eastAsia" w:cs="Times New Roman"/>
          <w:caps w:val="0"/>
          <w:smallCaps w:val="0"/>
          <w:color w:val="000000" w:themeColor="text1"/>
          <w:lang w:eastAsia="zh"/>
          <w14:textFill>
            <w14:solidFill>
              <w14:schemeClr w14:val="tx1"/>
            </w14:solidFill>
          </w14:textFill>
          <w:woUserID w:val="7"/>
        </w:rPr>
        <w:t>项目工作台，</w:t>
      </w:r>
      <w:r>
        <w:rPr>
          <w:rFonts w:hint="eastAsia" w:eastAsia="宋体"/>
          <w:caps w:val="0"/>
          <w:smallCaps w:val="0"/>
          <w:color w:val="000000" w:themeColor="text1"/>
          <w:lang w:eastAsia="zh-CN"/>
          <w14:textFill>
            <w14:solidFill>
              <w14:schemeClr w14:val="tx1"/>
            </w14:solidFill>
          </w14:textFill>
        </w:rPr>
        <w:t>如下图：</w:t>
      </w:r>
    </w:p>
    <w:p w14:paraId="31DED31D">
      <w:pPr>
        <w:pageBreakBefore w:val="0"/>
        <w:kinsoku/>
        <w:wordWrap/>
        <w:overflowPunct/>
        <w:topLinePunct w:val="0"/>
        <w:bidi w:val="0"/>
        <w:snapToGrid/>
        <w:spacing w:line="360" w:lineRule="auto"/>
        <w:ind w:left="0" w:leftChars="0" w:firstLine="0" w:firstLineChars="0"/>
        <w:jc w:val="center"/>
        <w:textAlignment w:val="auto"/>
        <w:rPr>
          <w:rFonts w:hint="eastAsia" w:eastAsia="宋体"/>
          <w:caps w:val="0"/>
          <w:smallCaps w:val="0"/>
          <w:color w:val="000000" w:themeColor="text1"/>
          <w:lang w:eastAsia="zh"/>
          <w14:textFill>
            <w14:solidFill>
              <w14:schemeClr w14:val="tx1"/>
            </w14:solidFill>
          </w14:textFill>
        </w:rPr>
      </w:pPr>
      <w:r>
        <w:rPr>
          <w:rFonts w:hint="eastAsia" w:eastAsia="宋体"/>
          <w:caps w:val="0"/>
          <w:smallCaps w:val="0"/>
          <w:color w:val="000000" w:themeColor="text1"/>
          <w:lang w:eastAsia="zh"/>
          <w14:textFill>
            <w14:solidFill>
              <w14:schemeClr w14:val="tx1"/>
            </w14:solidFill>
          </w14:textFill>
        </w:rPr>
        <w:drawing>
          <wp:inline distT="0" distB="0" distL="114300" distR="114300">
            <wp:extent cx="5242560" cy="3074670"/>
            <wp:effectExtent l="0" t="0" r="15240" b="11430"/>
            <wp:docPr id="1616" name="图片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 name="图片 1616"/>
                    <pic:cNvPicPr>
                      <a:picLocks noChangeAspect="1"/>
                    </pic:cNvPicPr>
                  </pic:nvPicPr>
                  <pic:blipFill>
                    <a:blip r:embed="rId33"/>
                    <a:stretch>
                      <a:fillRect/>
                    </a:stretch>
                  </pic:blipFill>
                  <pic:spPr>
                    <a:xfrm>
                      <a:off x="0" y="0"/>
                      <a:ext cx="5242560" cy="3074670"/>
                    </a:xfrm>
                    <a:prstGeom prst="rect">
                      <a:avLst/>
                    </a:prstGeom>
                  </pic:spPr>
                </pic:pic>
              </a:graphicData>
            </a:graphic>
          </wp:inline>
        </w:drawing>
      </w:r>
    </w:p>
    <w:p w14:paraId="13F770CC">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系统默认打开“响应登记”菜单页面，填写响应信息等内容，点击“我要响应”。即响应报名成功。</w:t>
      </w:r>
    </w:p>
    <w:p w14:paraId="7C00F25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583690"/>
            <wp:effectExtent l="0" t="0" r="9525" b="16510"/>
            <wp:docPr id="30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24"/>
                    <pic:cNvPicPr>
                      <a:picLocks noChangeAspect="1"/>
                    </pic:cNvPicPr>
                  </pic:nvPicPr>
                  <pic:blipFill>
                    <a:blip r:embed="rId34"/>
                    <a:stretch>
                      <a:fillRect/>
                    </a:stretch>
                  </pic:blipFill>
                  <pic:spPr>
                    <a:xfrm>
                      <a:off x="0" y="0"/>
                      <a:ext cx="5057775" cy="1583690"/>
                    </a:xfrm>
                    <a:prstGeom prst="rect">
                      <a:avLst/>
                    </a:prstGeom>
                    <a:noFill/>
                    <a:ln>
                      <a:noFill/>
                    </a:ln>
                  </pic:spPr>
                </pic:pic>
              </a:graphicData>
            </a:graphic>
          </wp:inline>
        </w:drawing>
      </w:r>
    </w:p>
    <w:p w14:paraId="5008C2A4">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lang w:val="en-US" w:eastAsia="zh-CN"/>
        </w:rPr>
      </w:pPr>
      <w:r>
        <w:rPr>
          <w:rFonts w:hint="eastAsia"/>
          <w:lang w:val="en-US" w:eastAsia="zh-CN"/>
        </w:rPr>
        <w:t>若采购文件中设置了“资格审查”，则需要上传“资格审查文件”，在“响应登记”菜单中，“04资格邀请相关附件”中上传“资格审查文件”，点击上传。</w:t>
      </w:r>
    </w:p>
    <w:p w14:paraId="122F20D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753995"/>
            <wp:effectExtent l="0" t="0" r="9525" b="8255"/>
            <wp:docPr id="1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
                    <pic:cNvPicPr>
                      <a:picLocks noChangeAspect="1"/>
                    </pic:cNvPicPr>
                  </pic:nvPicPr>
                  <pic:blipFill>
                    <a:blip r:embed="rId35"/>
                    <a:stretch>
                      <a:fillRect/>
                    </a:stretch>
                  </pic:blipFill>
                  <pic:spPr>
                    <a:xfrm>
                      <a:off x="0" y="0"/>
                      <a:ext cx="5057775" cy="2753995"/>
                    </a:xfrm>
                    <a:prstGeom prst="rect">
                      <a:avLst/>
                    </a:prstGeom>
                    <a:noFill/>
                    <a:ln>
                      <a:noFill/>
                    </a:ln>
                  </pic:spPr>
                </pic:pic>
              </a:graphicData>
            </a:graphic>
          </wp:inline>
        </w:drawing>
      </w:r>
    </w:p>
    <w:p w14:paraId="571C57E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firstLine="420" w:firstLineChars="200"/>
        <w:jc w:val="left"/>
        <w:textAlignment w:val="auto"/>
        <w:rPr>
          <w:rFonts w:hint="eastAsia"/>
          <w:lang w:val="en-US" w:eastAsia="zh"/>
          <w:woUserID w:val="9"/>
        </w:rPr>
      </w:pPr>
      <w:r>
        <w:rPr>
          <w:rFonts w:hint="eastAsia"/>
          <w:lang w:val="en-US" w:eastAsia="zh"/>
          <w:woUserID w:val="9"/>
        </w:rPr>
        <w:t>上传成功后，会将上传的具体时分秒展示，如下图：</w:t>
      </w:r>
    </w:p>
    <w:p w14:paraId="7C7056A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jc w:val="left"/>
        <w:textAlignment w:val="auto"/>
        <w:rPr>
          <w:rFonts w:hint="eastAsia"/>
          <w:lang w:val="en-US" w:eastAsia="zh"/>
          <w:woUserID w:val="9"/>
        </w:rPr>
      </w:pPr>
      <w:r>
        <w:rPr>
          <w:rFonts w:hint="eastAsia"/>
          <w:lang w:val="en-US" w:eastAsia="zh"/>
          <w:woUserID w:val="9"/>
        </w:rPr>
        <w:drawing>
          <wp:inline distT="0" distB="0" distL="114300" distR="114300">
            <wp:extent cx="5243830" cy="694055"/>
            <wp:effectExtent l="0" t="0" r="13970" b="10795"/>
            <wp:docPr id="1627" name="图片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图片 1627"/>
                    <pic:cNvPicPr>
                      <a:picLocks noChangeAspect="1"/>
                    </pic:cNvPicPr>
                  </pic:nvPicPr>
                  <pic:blipFill>
                    <a:blip r:embed="rId36"/>
                    <a:stretch>
                      <a:fillRect/>
                    </a:stretch>
                  </pic:blipFill>
                  <pic:spPr>
                    <a:xfrm>
                      <a:off x="0" y="0"/>
                      <a:ext cx="5243830" cy="694055"/>
                    </a:xfrm>
                    <a:prstGeom prst="rect">
                      <a:avLst/>
                    </a:prstGeom>
                  </pic:spPr>
                </pic:pic>
              </a:graphicData>
            </a:graphic>
          </wp:inline>
        </w:drawing>
      </w:r>
    </w:p>
    <w:p w14:paraId="52887657">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lang w:val="en-US" w:eastAsia="zh-CN"/>
        </w:rPr>
      </w:pPr>
      <w:r>
        <w:rPr>
          <w:rFonts w:hint="eastAsia"/>
          <w:lang w:val="en-US" w:eastAsia="zh-CN"/>
        </w:rPr>
        <w:t>上传成功后，点击“我要响应”，提交资审审查，弹出确认提醒，点击“确认”，资格审查提交成功，审核状态变为“待审核”。</w:t>
      </w:r>
    </w:p>
    <w:p w14:paraId="0AEBE1C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653665"/>
            <wp:effectExtent l="0" t="0" r="9525" b="13335"/>
            <wp:docPr id="1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3"/>
                    <pic:cNvPicPr>
                      <a:picLocks noChangeAspect="1"/>
                    </pic:cNvPicPr>
                  </pic:nvPicPr>
                  <pic:blipFill>
                    <a:blip r:embed="rId37"/>
                    <a:stretch>
                      <a:fillRect/>
                    </a:stretch>
                  </pic:blipFill>
                  <pic:spPr>
                    <a:xfrm>
                      <a:off x="0" y="0"/>
                      <a:ext cx="5057775" cy="2653665"/>
                    </a:xfrm>
                    <a:prstGeom prst="rect">
                      <a:avLst/>
                    </a:prstGeom>
                    <a:noFill/>
                    <a:ln>
                      <a:noFill/>
                    </a:ln>
                  </pic:spPr>
                </pic:pic>
              </a:graphicData>
            </a:graphic>
          </wp:inline>
        </w:drawing>
      </w:r>
    </w:p>
    <w:p w14:paraId="4A0BB80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261235"/>
            <wp:effectExtent l="0" t="0" r="9525" b="5715"/>
            <wp:docPr id="1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
                    <pic:cNvPicPr>
                      <a:picLocks noChangeAspect="1"/>
                    </pic:cNvPicPr>
                  </pic:nvPicPr>
                  <pic:blipFill>
                    <a:blip r:embed="rId38"/>
                    <a:stretch>
                      <a:fillRect/>
                    </a:stretch>
                  </pic:blipFill>
                  <pic:spPr>
                    <a:xfrm>
                      <a:off x="0" y="0"/>
                      <a:ext cx="5057775" cy="2261235"/>
                    </a:xfrm>
                    <a:prstGeom prst="rect">
                      <a:avLst/>
                    </a:prstGeom>
                    <a:noFill/>
                    <a:ln>
                      <a:noFill/>
                    </a:ln>
                  </pic:spPr>
                </pic:pic>
              </a:graphicData>
            </a:graphic>
          </wp:inline>
        </w:drawing>
      </w:r>
    </w:p>
    <w:p w14:paraId="14E7ADB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lang w:val="en-US" w:eastAsia="zh-CN"/>
        </w:rPr>
      </w:pPr>
      <w:r>
        <w:rPr>
          <w:rFonts w:hint="eastAsia"/>
          <w:lang w:val="en-US" w:eastAsia="zh-CN"/>
        </w:rPr>
        <w:t>注：</w:t>
      </w:r>
    </w:p>
    <w:p w14:paraId="056CDAC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lang w:val="en-US" w:eastAsia="zh-CN"/>
        </w:rPr>
      </w:pPr>
      <w:r>
        <w:rPr>
          <w:rFonts w:hint="eastAsia"/>
          <w:lang w:val="en-US" w:eastAsia="zh"/>
          <w:woUserID w:val="7"/>
        </w:rPr>
        <w:t>①</w:t>
      </w:r>
      <w:r>
        <w:rPr>
          <w:rFonts w:hint="eastAsia"/>
          <w:lang w:val="en-US" w:eastAsia="zh-CN"/>
        </w:rPr>
        <w:t>只有审核状态变为“审核通过”后，方可进行后续采购文件下载、参与报价等操作。若审核不通过，则报名不成功。</w:t>
      </w:r>
    </w:p>
    <w:p w14:paraId="7C431B5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lang w:val="en-US" w:eastAsia="zh"/>
          <w:woUserID w:val="7"/>
        </w:rPr>
      </w:pPr>
      <w:r>
        <w:rPr>
          <w:rFonts w:hint="eastAsia"/>
          <w:lang w:val="en-US" w:eastAsia="zh"/>
          <w:woUserID w:val="7"/>
        </w:rPr>
        <w:t>②若项目采用多标段模式，则资格审查文件仅需上传一份与资格要求相关的附件，并提交响应。在供应商资格审查过程中，若涉及多个标段，需确保所有标段要么全部审核通过，要么全部审核不通过。</w:t>
      </w:r>
    </w:p>
    <w:p w14:paraId="697C91B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lang w:val="en-US" w:eastAsia="zh"/>
          <w:woUserID w:val="7"/>
        </w:rPr>
      </w:pPr>
      <w:r>
        <w:rPr>
          <w:rFonts w:hint="eastAsia"/>
          <w:lang w:val="en-US" w:eastAsia="zh"/>
          <w:woUserID w:val="7"/>
        </w:rPr>
        <w:drawing>
          <wp:inline distT="0" distB="0" distL="114300" distR="114300">
            <wp:extent cx="5246370" cy="2261870"/>
            <wp:effectExtent l="0" t="0" r="11430" b="5080"/>
            <wp:docPr id="1590" name="图片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图片 1590"/>
                    <pic:cNvPicPr>
                      <a:picLocks noChangeAspect="1"/>
                    </pic:cNvPicPr>
                  </pic:nvPicPr>
                  <pic:blipFill>
                    <a:blip r:embed="rId39"/>
                    <a:stretch>
                      <a:fillRect/>
                    </a:stretch>
                  </pic:blipFill>
                  <pic:spPr>
                    <a:xfrm>
                      <a:off x="0" y="0"/>
                      <a:ext cx="5246370" cy="2261870"/>
                    </a:xfrm>
                    <a:prstGeom prst="rect">
                      <a:avLst/>
                    </a:prstGeom>
                  </pic:spPr>
                </pic:pic>
              </a:graphicData>
            </a:graphic>
          </wp:inline>
        </w:drawing>
      </w:r>
    </w:p>
    <w:p w14:paraId="13161BAF">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lang w:val="en-US" w:eastAsia="zh-CN"/>
          <w:woUserID w:val="7"/>
        </w:rPr>
      </w:pPr>
      <w:r>
        <w:rPr>
          <w:rFonts w:hint="eastAsia" w:ascii="宋体" w:hAnsi="宋体" w:eastAsia="宋体" w:cs="宋体"/>
          <w:kern w:val="2"/>
          <w:sz w:val="21"/>
          <w:szCs w:val="21"/>
          <w:lang w:val="en-US" w:eastAsia="zh-CN" w:bidi="ar"/>
          <w:woUserID w:val="7"/>
        </w:rPr>
        <w:t>若项目包含多个标段，用户可同时对多个标段进行批量报名。只需勾选所需报名的标段，点击“我要响应”按钮，即可成功响应所选标段。若需对所有标段进行响应，直接点击“全部响应”按钮，系统将自动批量完成对所有列表标段的响应。</w:t>
      </w:r>
    </w:p>
    <w:p w14:paraId="60A3A92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eastAsia="宋体"/>
          <w:lang w:val="en-US" w:eastAsia="zh"/>
          <w:woUserID w:val="7"/>
        </w:rPr>
      </w:pPr>
      <w:r>
        <w:rPr>
          <w:rFonts w:hint="eastAsia" w:eastAsia="宋体"/>
          <w:lang w:val="en-US" w:eastAsia="zh"/>
          <w:woUserID w:val="7"/>
        </w:rPr>
        <w:drawing>
          <wp:inline distT="0" distB="0" distL="114300" distR="114300">
            <wp:extent cx="5243830" cy="2565400"/>
            <wp:effectExtent l="0" t="0" r="13970" b="6350"/>
            <wp:docPr id="1523" name="图片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图片 1523"/>
                    <pic:cNvPicPr>
                      <a:picLocks noChangeAspect="1"/>
                    </pic:cNvPicPr>
                  </pic:nvPicPr>
                  <pic:blipFill>
                    <a:blip r:embed="rId40"/>
                    <a:stretch>
                      <a:fillRect/>
                    </a:stretch>
                  </pic:blipFill>
                  <pic:spPr>
                    <a:xfrm>
                      <a:off x="0" y="0"/>
                      <a:ext cx="5243830" cy="2565400"/>
                    </a:xfrm>
                    <a:prstGeom prst="rect">
                      <a:avLst/>
                    </a:prstGeom>
                  </pic:spPr>
                </pic:pic>
              </a:graphicData>
            </a:graphic>
          </wp:inline>
        </w:drawing>
      </w:r>
    </w:p>
    <w:p w14:paraId="5715CD2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lang w:val="en-US" w:eastAsia="zh-CN"/>
        </w:rPr>
      </w:pPr>
    </w:p>
    <w:p w14:paraId="5C7D87FB">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54" w:name="_Toc7422"/>
      <w:r>
        <w:rPr>
          <w:rFonts w:hint="eastAsia" w:ascii="Times New Roman" w:hAnsi="Times New Roman" w:cs="Times New Roman"/>
          <w:b/>
          <w:bCs/>
          <w:caps w:val="0"/>
          <w:smallCaps w:val="0"/>
          <w:kern w:val="2"/>
          <w:sz w:val="24"/>
          <w:szCs w:val="28"/>
          <w:lang w:val="en-US" w:eastAsia="zh-CN" w:bidi="ar-SA"/>
        </w:rPr>
        <w:t>采购</w:t>
      </w:r>
      <w:r>
        <w:rPr>
          <w:rFonts w:hint="eastAsia" w:ascii="Times New Roman" w:hAnsi="Times New Roman" w:eastAsia="宋体" w:cs="Times New Roman"/>
          <w:b/>
          <w:bCs/>
          <w:caps w:val="0"/>
          <w:smallCaps w:val="0"/>
          <w:kern w:val="2"/>
          <w:sz w:val="24"/>
          <w:szCs w:val="28"/>
          <w:lang w:val="en-US" w:eastAsia="zh-CN" w:bidi="ar-SA"/>
        </w:rPr>
        <w:t>文件</w:t>
      </w:r>
      <w:r>
        <w:rPr>
          <w:rFonts w:hint="eastAsia" w:ascii="Times New Roman" w:hAnsi="Times New Roman" w:cs="Times New Roman"/>
          <w:b/>
          <w:bCs/>
          <w:caps w:val="0"/>
          <w:smallCaps w:val="0"/>
          <w:kern w:val="2"/>
          <w:sz w:val="24"/>
          <w:szCs w:val="28"/>
          <w:lang w:val="en-US" w:eastAsia="zh-CN" w:bidi="ar-SA"/>
        </w:rPr>
        <w:t>下载</w:t>
      </w:r>
      <w:bookmarkEnd w:id="54"/>
    </w:p>
    <w:p w14:paraId="0DF87DB2">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11C352C">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cs="宋体"/>
          <w:sz w:val="21"/>
          <w:szCs w:val="21"/>
          <w:lang w:val="en-US" w:eastAsia="zh-CN"/>
        </w:rPr>
        <w:t>采购文件</w:t>
      </w:r>
      <w:r>
        <w:rPr>
          <w:rFonts w:hint="eastAsia" w:ascii="宋体" w:hAnsi="宋体" w:eastAsia="宋体" w:cs="宋体"/>
          <w:sz w:val="21"/>
          <w:szCs w:val="21"/>
        </w:rPr>
        <w:t>领取菜单，系统展示标段（包）列表。供应商选择某一标段（包），点击领取按钮，供应商需支付</w:t>
      </w:r>
      <w:r>
        <w:rPr>
          <w:rFonts w:hint="eastAsia" w:ascii="宋体" w:hAnsi="宋体" w:cs="宋体"/>
          <w:sz w:val="21"/>
          <w:szCs w:val="21"/>
          <w:lang w:val="en-US" w:eastAsia="zh-CN"/>
        </w:rPr>
        <w:t>采购文件</w:t>
      </w:r>
      <w:r>
        <w:rPr>
          <w:rFonts w:hint="eastAsia" w:ascii="宋体" w:hAnsi="宋体" w:eastAsia="宋体" w:cs="宋体"/>
          <w:sz w:val="21"/>
          <w:szCs w:val="21"/>
        </w:rPr>
        <w:t>费用后再领取</w:t>
      </w:r>
      <w:r>
        <w:rPr>
          <w:rFonts w:hint="eastAsia" w:ascii="宋体" w:hAnsi="宋体" w:cs="宋体"/>
          <w:sz w:val="21"/>
          <w:szCs w:val="21"/>
          <w:lang w:val="en-US" w:eastAsia="zh-CN"/>
        </w:rPr>
        <w:t>采购文件</w:t>
      </w:r>
      <w:r>
        <w:rPr>
          <w:rFonts w:hint="eastAsia" w:ascii="宋体" w:hAnsi="宋体" w:eastAsia="宋体" w:cs="宋体"/>
          <w:sz w:val="21"/>
          <w:szCs w:val="21"/>
        </w:rPr>
        <w:t>。</w:t>
      </w:r>
    </w:p>
    <w:p w14:paraId="3E9F9464">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33A90AC8">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公告且</w:t>
      </w: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采购文件</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7D267F88">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4B52DDC2">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eastAsia="zh"/>
          <w14:textFill>
            <w14:solidFill>
              <w14:schemeClr w14:val="tx1"/>
            </w14:solidFill>
          </w14:textFill>
        </w:rPr>
        <w:t>在“商机线索”模块中，选择点击进入需要标段工作台页面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8777627">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rPr>
        <w:drawing>
          <wp:inline distT="0" distB="0" distL="114300" distR="114300">
            <wp:extent cx="5248910" cy="3242310"/>
            <wp:effectExtent l="0" t="0" r="8890" b="15240"/>
            <wp:docPr id="1532" name="图片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 name="图片 1532"/>
                    <pic:cNvPicPr>
                      <a:picLocks noChangeAspect="1"/>
                    </pic:cNvPicPr>
                  </pic:nvPicPr>
                  <pic:blipFill>
                    <a:blip r:embed="rId41"/>
                    <a:stretch>
                      <a:fillRect/>
                    </a:stretch>
                  </pic:blipFill>
                  <pic:spPr>
                    <a:xfrm>
                      <a:off x="0" y="0"/>
                      <a:ext cx="5248910" cy="3242310"/>
                    </a:xfrm>
                    <a:prstGeom prst="rect">
                      <a:avLst/>
                    </a:prstGeom>
                  </pic:spPr>
                </pic:pic>
              </a:graphicData>
            </a:graphic>
          </wp:inline>
        </w:drawing>
      </w:r>
    </w:p>
    <w:p w14:paraId="7BB67997">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pP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cs="Times New Roman"/>
          <w:caps w:val="0"/>
          <w:smallCaps w:val="0"/>
          <w:color w:val="000000" w:themeColor="text1"/>
          <w:lang w:eastAsia="zh"/>
          <w14:textFill>
            <w14:solidFill>
              <w14:schemeClr w14:val="tx1"/>
            </w14:solidFill>
          </w14:textFill>
          <w:woUserID w:val="7"/>
        </w:rPr>
        <w:t>，点击“采购文件领取”菜单，进入采购文件领取页面。</w:t>
      </w:r>
    </w:p>
    <w:p w14:paraId="729F52FC">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05050"/>
            <wp:effectExtent l="0" t="0" r="9525" b="0"/>
            <wp:docPr id="132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图片 30"/>
                    <pic:cNvPicPr>
                      <a:picLocks noChangeAspect="1"/>
                    </pic:cNvPicPr>
                  </pic:nvPicPr>
                  <pic:blipFill>
                    <a:blip r:embed="rId42"/>
                    <a:stretch>
                      <a:fillRect/>
                    </a:stretch>
                  </pic:blipFill>
                  <pic:spPr>
                    <a:xfrm>
                      <a:off x="0" y="0"/>
                      <a:ext cx="5057775" cy="2305050"/>
                    </a:xfrm>
                    <a:prstGeom prst="rect">
                      <a:avLst/>
                    </a:prstGeom>
                    <a:noFill/>
                    <a:ln>
                      <a:noFill/>
                    </a:ln>
                  </pic:spPr>
                </pic:pic>
              </a:graphicData>
            </a:graphic>
          </wp:inline>
        </w:drawing>
      </w:r>
    </w:p>
    <w:p w14:paraId="29A0C343">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31CD2E91">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755E781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658745"/>
            <wp:effectExtent l="0" t="0" r="9525" b="8255"/>
            <wp:docPr id="5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19"/>
                    <pic:cNvPicPr>
                      <a:picLocks noChangeAspect="1"/>
                    </pic:cNvPicPr>
                  </pic:nvPicPr>
                  <pic:blipFill>
                    <a:blip r:embed="rId43"/>
                    <a:stretch>
                      <a:fillRect/>
                    </a:stretch>
                  </pic:blipFill>
                  <pic:spPr>
                    <a:xfrm>
                      <a:off x="0" y="0"/>
                      <a:ext cx="5057775" cy="2658745"/>
                    </a:xfrm>
                    <a:prstGeom prst="rect">
                      <a:avLst/>
                    </a:prstGeom>
                    <a:noFill/>
                    <a:ln>
                      <a:noFill/>
                    </a:ln>
                  </pic:spPr>
                </pic:pic>
              </a:graphicData>
            </a:graphic>
          </wp:inline>
        </w:drawing>
      </w:r>
    </w:p>
    <w:p w14:paraId="79D11802">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73FE892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5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20"/>
                    <pic:cNvPicPr>
                      <a:picLocks noChangeAspect="1"/>
                    </pic:cNvPicPr>
                  </pic:nvPicPr>
                  <pic:blipFill>
                    <a:blip r:embed="rId44"/>
                    <a:stretch>
                      <a:fillRect/>
                    </a:stretch>
                  </pic:blipFill>
                  <pic:spPr>
                    <a:xfrm>
                      <a:off x="0" y="0"/>
                      <a:ext cx="5057775" cy="2433320"/>
                    </a:xfrm>
                    <a:prstGeom prst="rect">
                      <a:avLst/>
                    </a:prstGeom>
                    <a:noFill/>
                    <a:ln>
                      <a:noFill/>
                    </a:ln>
                  </pic:spPr>
                </pic:pic>
              </a:graphicData>
            </a:graphic>
          </wp:inline>
        </w:drawing>
      </w:r>
    </w:p>
    <w:p w14:paraId="04871050">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w:t>
      </w:r>
      <w:r>
        <w:rPr>
          <w:rFonts w:hint="eastAsia" w:ascii="Times New Roman" w:hAnsi="Times New Roman" w:cs="Times New Roman"/>
          <w:lang w:val="en-US" w:eastAsia="zh-CN"/>
        </w:rPr>
        <w:t>采购文件</w:t>
      </w:r>
      <w:r>
        <w:rPr>
          <w:rFonts w:hint="eastAsia" w:ascii="Times New Roman" w:hAnsi="Times New Roman" w:eastAsia="宋体" w:cs="Times New Roman"/>
          <w:lang w:val="en-US" w:eastAsia="zh-CN"/>
        </w:rPr>
        <w:t>。</w:t>
      </w:r>
    </w:p>
    <w:p w14:paraId="26E5C76E">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33A7159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738630"/>
            <wp:effectExtent l="0" t="0" r="9525" b="13970"/>
            <wp:docPr id="52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21"/>
                    <pic:cNvPicPr>
                      <a:picLocks noChangeAspect="1"/>
                    </pic:cNvPicPr>
                  </pic:nvPicPr>
                  <pic:blipFill>
                    <a:blip r:embed="rId45"/>
                    <a:stretch>
                      <a:fillRect/>
                    </a:stretch>
                  </pic:blipFill>
                  <pic:spPr>
                    <a:xfrm>
                      <a:off x="0" y="0"/>
                      <a:ext cx="5057775" cy="1738630"/>
                    </a:xfrm>
                    <a:prstGeom prst="rect">
                      <a:avLst/>
                    </a:prstGeom>
                    <a:noFill/>
                    <a:ln>
                      <a:noFill/>
                    </a:ln>
                  </pic:spPr>
                </pic:pic>
              </a:graphicData>
            </a:graphic>
          </wp:inline>
        </w:drawing>
      </w:r>
    </w:p>
    <w:p w14:paraId="656CED6C">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7CF0492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5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22"/>
                    <pic:cNvPicPr>
                      <a:picLocks noChangeAspect="1"/>
                    </pic:cNvPicPr>
                  </pic:nvPicPr>
                  <pic:blipFill>
                    <a:blip r:embed="rId46"/>
                    <a:stretch>
                      <a:fillRect/>
                    </a:stretch>
                  </pic:blipFill>
                  <pic:spPr>
                    <a:xfrm>
                      <a:off x="0" y="0"/>
                      <a:ext cx="5057775" cy="1438275"/>
                    </a:xfrm>
                    <a:prstGeom prst="rect">
                      <a:avLst/>
                    </a:prstGeom>
                    <a:noFill/>
                    <a:ln>
                      <a:noFill/>
                    </a:ln>
                  </pic:spPr>
                </pic:pic>
              </a:graphicData>
            </a:graphic>
          </wp:inline>
        </w:drawing>
      </w:r>
    </w:p>
    <w:p w14:paraId="46CFBBB8">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79C0CD0F">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5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23"/>
                    <pic:cNvPicPr>
                      <a:picLocks noChangeAspect="1"/>
                    </pic:cNvPicPr>
                  </pic:nvPicPr>
                  <pic:blipFill>
                    <a:blip r:embed="rId47"/>
                    <a:stretch>
                      <a:fillRect/>
                    </a:stretch>
                  </pic:blipFill>
                  <pic:spPr>
                    <a:xfrm>
                      <a:off x="0" y="0"/>
                      <a:ext cx="5057775" cy="2148840"/>
                    </a:xfrm>
                    <a:prstGeom prst="rect">
                      <a:avLst/>
                    </a:prstGeom>
                    <a:noFill/>
                    <a:ln>
                      <a:noFill/>
                    </a:ln>
                  </pic:spPr>
                </pic:pic>
              </a:graphicData>
            </a:graphic>
          </wp:inline>
        </w:drawing>
      </w:r>
    </w:p>
    <w:p w14:paraId="0BF3E598">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924560"/>
            <wp:effectExtent l="0" t="0" r="9525" b="8890"/>
            <wp:docPr id="132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31"/>
                    <pic:cNvPicPr>
                      <a:picLocks noChangeAspect="1"/>
                    </pic:cNvPicPr>
                  </pic:nvPicPr>
                  <pic:blipFill>
                    <a:blip r:embed="rId48"/>
                    <a:stretch>
                      <a:fillRect/>
                    </a:stretch>
                  </pic:blipFill>
                  <pic:spPr>
                    <a:xfrm>
                      <a:off x="0" y="0"/>
                      <a:ext cx="5057775" cy="924560"/>
                    </a:xfrm>
                    <a:prstGeom prst="rect">
                      <a:avLst/>
                    </a:prstGeom>
                    <a:noFill/>
                    <a:ln>
                      <a:noFill/>
                    </a:ln>
                  </pic:spPr>
                </pic:pic>
              </a:graphicData>
            </a:graphic>
          </wp:inline>
        </w:drawing>
      </w:r>
    </w:p>
    <w:p w14:paraId="4B9175BB">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5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25"/>
                    <pic:cNvPicPr>
                      <a:picLocks noChangeAspect="1"/>
                    </pic:cNvPicPr>
                  </pic:nvPicPr>
                  <pic:blipFill>
                    <a:blip r:embed="rId49"/>
                    <a:stretch>
                      <a:fillRect/>
                    </a:stretch>
                  </pic:blipFill>
                  <pic:spPr>
                    <a:xfrm>
                      <a:off x="0" y="0"/>
                      <a:ext cx="5057775" cy="1311275"/>
                    </a:xfrm>
                    <a:prstGeom prst="rect">
                      <a:avLst/>
                    </a:prstGeom>
                    <a:noFill/>
                    <a:ln>
                      <a:noFill/>
                    </a:ln>
                  </pic:spPr>
                </pic:pic>
              </a:graphicData>
            </a:graphic>
          </wp:inline>
        </w:drawing>
      </w:r>
    </w:p>
    <w:p w14:paraId="50A4FD40">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73B603B9">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下载页面，如图。</w:t>
      </w:r>
    </w:p>
    <w:p w14:paraId="5606D97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033780"/>
            <wp:effectExtent l="0" t="0" r="9525" b="13970"/>
            <wp:docPr id="13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图片 32"/>
                    <pic:cNvPicPr>
                      <a:picLocks noChangeAspect="1"/>
                    </pic:cNvPicPr>
                  </pic:nvPicPr>
                  <pic:blipFill>
                    <a:blip r:embed="rId50"/>
                    <a:stretch>
                      <a:fillRect/>
                    </a:stretch>
                  </pic:blipFill>
                  <pic:spPr>
                    <a:xfrm>
                      <a:off x="0" y="0"/>
                      <a:ext cx="5057775" cy="1033780"/>
                    </a:xfrm>
                    <a:prstGeom prst="rect">
                      <a:avLst/>
                    </a:prstGeom>
                    <a:noFill/>
                    <a:ln>
                      <a:noFill/>
                    </a:ln>
                  </pic:spPr>
                </pic:pic>
              </a:graphicData>
            </a:graphic>
          </wp:inline>
        </w:drawing>
      </w:r>
    </w:p>
    <w:p w14:paraId="6965A9B9">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进行下载，如图。</w:t>
      </w:r>
    </w:p>
    <w:p w14:paraId="27E6A7D6">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80845"/>
            <wp:effectExtent l="0" t="0" r="9525" b="14605"/>
            <wp:docPr id="133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图片 33"/>
                    <pic:cNvPicPr>
                      <a:picLocks noChangeAspect="1"/>
                    </pic:cNvPicPr>
                  </pic:nvPicPr>
                  <pic:blipFill>
                    <a:blip r:embed="rId51"/>
                    <a:stretch>
                      <a:fillRect/>
                    </a:stretch>
                  </pic:blipFill>
                  <pic:spPr>
                    <a:xfrm>
                      <a:off x="0" y="0"/>
                      <a:ext cx="5057775" cy="1680845"/>
                    </a:xfrm>
                    <a:prstGeom prst="rect">
                      <a:avLst/>
                    </a:prstGeom>
                    <a:noFill/>
                    <a:ln>
                      <a:noFill/>
                    </a:ln>
                  </pic:spPr>
                </pic:pic>
              </a:graphicData>
            </a:graphic>
          </wp:inline>
        </w:drawing>
      </w:r>
    </w:p>
    <w:p w14:paraId="665D2DEA">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6DFF3FC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29385"/>
            <wp:effectExtent l="0" t="0" r="9525" b="18415"/>
            <wp:docPr id="53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28"/>
                    <pic:cNvPicPr>
                      <a:picLocks noChangeAspect="1"/>
                    </pic:cNvPicPr>
                  </pic:nvPicPr>
                  <pic:blipFill>
                    <a:blip r:embed="rId52"/>
                    <a:stretch>
                      <a:fillRect/>
                    </a:stretch>
                  </pic:blipFill>
                  <pic:spPr>
                    <a:xfrm>
                      <a:off x="0" y="0"/>
                      <a:ext cx="5057775" cy="1429385"/>
                    </a:xfrm>
                    <a:prstGeom prst="rect">
                      <a:avLst/>
                    </a:prstGeom>
                    <a:noFill/>
                    <a:ln>
                      <a:noFill/>
                    </a:ln>
                  </pic:spPr>
                </pic:pic>
              </a:graphicData>
            </a:graphic>
          </wp:inline>
        </w:drawing>
      </w:r>
    </w:p>
    <w:p w14:paraId="38C65F9A">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5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29"/>
                    <pic:cNvPicPr>
                      <a:picLocks noChangeAspect="1"/>
                    </pic:cNvPicPr>
                  </pic:nvPicPr>
                  <pic:blipFill>
                    <a:blip r:embed="rId53"/>
                    <a:stretch>
                      <a:fillRect/>
                    </a:stretch>
                  </pic:blipFill>
                  <pic:spPr>
                    <a:xfrm>
                      <a:off x="0" y="0"/>
                      <a:ext cx="5057775" cy="487680"/>
                    </a:xfrm>
                    <a:prstGeom prst="rect">
                      <a:avLst/>
                    </a:prstGeom>
                    <a:noFill/>
                    <a:ln>
                      <a:noFill/>
                    </a:ln>
                  </pic:spPr>
                </pic:pic>
              </a:graphicData>
            </a:graphic>
          </wp:inline>
        </w:drawing>
      </w:r>
    </w:p>
    <w:p w14:paraId="21F1E95D">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为免费，则无需缴纳，可以直接进行文件下载。</w:t>
      </w:r>
    </w:p>
    <w:p w14:paraId="61B936BF">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
          <w14:textFill>
            <w14:solidFill>
              <w14:schemeClr w14:val="tx1"/>
            </w14:solidFill>
          </w14:textFill>
          <w:woUserID w:val="7"/>
        </w:rPr>
        <w:t>多标段采购文件下载页面，可以查看到所有标段的响应状态和缴纳情况。</w:t>
      </w:r>
    </w:p>
    <w:p w14:paraId="0372817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cs="Times New Roman"/>
          <w:caps w:val="0"/>
          <w:smallCaps w:val="0"/>
          <w:color w:val="000000" w:themeColor="text1"/>
          <w:lang w:val="en-US" w:eastAsia="zh"/>
          <w14:textFill>
            <w14:solidFill>
              <w14:schemeClr w14:val="tx1"/>
            </w14:solidFill>
          </w14:textFill>
          <w:woUserID w:val="7"/>
        </w:rPr>
      </w:pPr>
      <w:r>
        <w:rPr>
          <w:rFonts w:hint="eastAsia" w:cs="Times New Roman"/>
          <w:caps w:val="0"/>
          <w:smallCaps w:val="0"/>
          <w:color w:val="000000" w:themeColor="text1"/>
          <w:lang w:val="en-US" w:eastAsia="zh"/>
          <w14:textFill>
            <w14:solidFill>
              <w14:schemeClr w14:val="tx1"/>
            </w14:solidFill>
          </w14:textFill>
          <w:woUserID w:val="7"/>
        </w:rPr>
        <w:t>注：</w:t>
      </w:r>
    </w:p>
    <w:p w14:paraId="168E779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cs="Times New Roman"/>
          <w:caps w:val="0"/>
          <w:smallCaps w:val="0"/>
          <w:color w:val="000000" w:themeColor="text1"/>
          <w:lang w:val="en-US" w:eastAsia="zh"/>
          <w14:textFill>
            <w14:solidFill>
              <w14:schemeClr w14:val="tx1"/>
            </w14:solidFill>
          </w14:textFill>
          <w:woUserID w:val="7"/>
        </w:rPr>
      </w:pPr>
      <w:r>
        <w:rPr>
          <w:rFonts w:hint="eastAsia" w:cs="Times New Roman"/>
          <w:caps w:val="0"/>
          <w:smallCaps w:val="0"/>
          <w:color w:val="000000" w:themeColor="text1"/>
          <w:lang w:val="en-US" w:eastAsia="zh"/>
          <w14:textFill>
            <w14:solidFill>
              <w14:schemeClr w14:val="tx1"/>
            </w14:solidFill>
          </w14:textFill>
          <w:woUserID w:val="7"/>
        </w:rPr>
        <w:t>①若文件费选择“按文件缴纳”，仅需缴纳一次，与单标段缴纳模式相同。</w:t>
      </w:r>
    </w:p>
    <w:p w14:paraId="2B9D8A6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cs="Times New Roman"/>
          <w:caps w:val="0"/>
          <w:smallCaps w:val="0"/>
          <w:color w:val="000000" w:themeColor="text1"/>
          <w:lang w:val="en-US" w:eastAsia="zh"/>
          <w14:textFill>
            <w14:solidFill>
              <w14:schemeClr w14:val="tx1"/>
            </w14:solidFill>
          </w14:textFill>
          <w:woUserID w:val="7"/>
        </w:rPr>
      </w:pPr>
      <w:r>
        <w:rPr>
          <w:rFonts w:hint="eastAsia" w:cs="Times New Roman"/>
          <w:caps w:val="0"/>
          <w:smallCaps w:val="0"/>
          <w:color w:val="000000" w:themeColor="text1"/>
          <w:lang w:val="en-US" w:eastAsia="zh"/>
          <w14:textFill>
            <w14:solidFill>
              <w14:schemeClr w14:val="tx1"/>
            </w14:solidFill>
          </w14:textFill>
          <w:woUserID w:val="7"/>
        </w:rPr>
        <w:drawing>
          <wp:inline distT="0" distB="0" distL="114300" distR="114300">
            <wp:extent cx="5241290" cy="2553970"/>
            <wp:effectExtent l="0" t="0" r="16510" b="17780"/>
            <wp:docPr id="1592" name="图片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 name="图片 1592"/>
                    <pic:cNvPicPr>
                      <a:picLocks noChangeAspect="1"/>
                    </pic:cNvPicPr>
                  </pic:nvPicPr>
                  <pic:blipFill>
                    <a:blip r:embed="rId54"/>
                    <a:stretch>
                      <a:fillRect/>
                    </a:stretch>
                  </pic:blipFill>
                  <pic:spPr>
                    <a:xfrm>
                      <a:off x="0" y="0"/>
                      <a:ext cx="5241290" cy="2553970"/>
                    </a:xfrm>
                    <a:prstGeom prst="rect">
                      <a:avLst/>
                    </a:prstGeom>
                  </pic:spPr>
                </pic:pic>
              </a:graphicData>
            </a:graphic>
          </wp:inline>
        </w:drawing>
      </w:r>
    </w:p>
    <w:p w14:paraId="47AD86D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cs="Times New Roman"/>
          <w:caps w:val="0"/>
          <w:smallCaps w:val="0"/>
          <w:color w:val="000000" w:themeColor="text1"/>
          <w:lang w:val="en-US" w:eastAsia="zh"/>
          <w14:textFill>
            <w14:solidFill>
              <w14:schemeClr w14:val="tx1"/>
            </w14:solidFill>
          </w14:textFill>
          <w:woUserID w:val="7"/>
        </w:rPr>
      </w:pPr>
      <w:r>
        <w:rPr>
          <w:rFonts w:hint="eastAsia" w:cs="Times New Roman"/>
          <w:caps w:val="0"/>
          <w:smallCaps w:val="0"/>
          <w:color w:val="000000" w:themeColor="text1"/>
          <w:lang w:val="en-US" w:eastAsia="zh"/>
          <w14:textFill>
            <w14:solidFill>
              <w14:schemeClr w14:val="tx1"/>
            </w14:solidFill>
          </w14:textFill>
          <w:woUserID w:val="7"/>
        </w:rPr>
        <w:t>②若文件费选择“按标段缴纳”，可点击列表中的“进入缴纳”按钮，随即进入相应标段的标书费缴纳页面，依照前述步骤操作，即可顺利完成文件费缴纳。</w:t>
      </w:r>
    </w:p>
    <w:p w14:paraId="074ADAE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cs="Times New Roman"/>
          <w:caps w:val="0"/>
          <w:smallCaps w:val="0"/>
          <w:color w:val="000000" w:themeColor="text1"/>
          <w:lang w:val="en-US" w:eastAsia="zh"/>
          <w14:textFill>
            <w14:solidFill>
              <w14:schemeClr w14:val="tx1"/>
            </w14:solidFill>
          </w14:textFill>
          <w:woUserID w:val="7"/>
        </w:rPr>
      </w:pPr>
      <w:r>
        <w:rPr>
          <w:rFonts w:hint="eastAsia" w:cs="Times New Roman"/>
          <w:caps w:val="0"/>
          <w:smallCaps w:val="0"/>
          <w:color w:val="000000" w:themeColor="text1"/>
          <w:lang w:val="en-US" w:eastAsia="zh"/>
          <w14:textFill>
            <w14:solidFill>
              <w14:schemeClr w14:val="tx1"/>
            </w14:solidFill>
          </w14:textFill>
          <w:woUserID w:val="7"/>
        </w:rPr>
        <w:drawing>
          <wp:inline distT="0" distB="0" distL="114300" distR="114300">
            <wp:extent cx="5244465" cy="2129155"/>
            <wp:effectExtent l="0" t="0" r="13335" b="4445"/>
            <wp:docPr id="1533" name="图片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 name="图片 1533"/>
                    <pic:cNvPicPr>
                      <a:picLocks noChangeAspect="1"/>
                    </pic:cNvPicPr>
                  </pic:nvPicPr>
                  <pic:blipFill>
                    <a:blip r:embed="rId55"/>
                    <a:stretch>
                      <a:fillRect/>
                    </a:stretch>
                  </pic:blipFill>
                  <pic:spPr>
                    <a:xfrm>
                      <a:off x="0" y="0"/>
                      <a:ext cx="5244465" cy="2129155"/>
                    </a:xfrm>
                    <a:prstGeom prst="rect">
                      <a:avLst/>
                    </a:prstGeom>
                  </pic:spPr>
                </pic:pic>
              </a:graphicData>
            </a:graphic>
          </wp:inline>
        </w:drawing>
      </w:r>
    </w:p>
    <w:p w14:paraId="0A0A840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ascii="Times New Roman" w:hAnsi="Times New Roman" w:eastAsia="宋体" w:cs="Times New Roman"/>
          <w:caps w:val="0"/>
          <w:smallCaps w:val="0"/>
          <w:color w:val="000000" w:themeColor="text1"/>
          <w:lang w:val="en-US" w:eastAsia="zh"/>
          <w14:textFill>
            <w14:solidFill>
              <w14:schemeClr w14:val="tx1"/>
            </w14:solidFill>
          </w14:textFill>
          <w:woUserID w:val="7"/>
        </w:rPr>
      </w:pPr>
      <w:r>
        <w:rPr>
          <w:rFonts w:hint="eastAsia" w:cs="Times New Roman"/>
          <w:caps w:val="0"/>
          <w:smallCaps w:val="0"/>
          <w:color w:val="000000" w:themeColor="text1"/>
          <w:lang w:val="en-US" w:eastAsia="zh"/>
          <w14:textFill>
            <w14:solidFill>
              <w14:schemeClr w14:val="tx1"/>
            </w14:solidFill>
          </w14:textFill>
          <w:woUserID w:val="7"/>
        </w:rPr>
        <w:t>③多标段采购文件的领取仅需一次即可完成，无需重复进入其他标段进行领取。</w:t>
      </w:r>
    </w:p>
    <w:p w14:paraId="4557D6BB">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55" w:name="_Toc30211"/>
      <w:r>
        <w:rPr>
          <w:rFonts w:ascii="Times New Roman" w:hAnsi="Times New Roman" w:eastAsia="宋体" w:cs="Times New Roman"/>
          <w:b/>
          <w:bCs/>
          <w:caps w:val="0"/>
          <w:smallCaps w:val="0"/>
          <w:kern w:val="2"/>
          <w:sz w:val="24"/>
          <w:szCs w:val="28"/>
          <w:lang w:val="en-US" w:eastAsia="zh-CN" w:bidi="ar-SA"/>
        </w:rPr>
        <w:t>答疑澄清文件领取</w:t>
      </w:r>
      <w:bookmarkEnd w:id="55"/>
    </w:p>
    <w:p w14:paraId="062BA56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216284A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此环节具备供应商领取澄清文件的功能。</w:t>
      </w:r>
    </w:p>
    <w:p w14:paraId="5E90B773">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采购人</w:t>
      </w:r>
      <w:r>
        <w:rPr>
          <w:rFonts w:hint="eastAsia" w:ascii="宋体" w:hAnsi="宋体" w:eastAsia="宋体" w:cs="宋体"/>
          <w:sz w:val="21"/>
          <w:szCs w:val="21"/>
        </w:rPr>
        <w:t>发布澄清文件后，供应商登录系统，进入澄清文件领取菜单，系统展示标段（包）列表。供应商选择某一标段（包），点击领取按钮，进入澄清文件领取页面进行文件领取。</w:t>
      </w:r>
    </w:p>
    <w:p w14:paraId="39B4D1E0">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7E171F27">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答疑澄清文件审核通过且</w:t>
      </w: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已经下载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过</w:t>
      </w:r>
      <w:r>
        <w:rPr>
          <w:rFonts w:hint="eastAsia" w:ascii="Times New Roman" w:hAnsi="Times New Roman" w:cs="Times New Roman"/>
          <w:caps w:val="0"/>
          <w:smallCaps w:val="0"/>
          <w:color w:val="000000" w:themeColor="text1"/>
          <w:lang w:eastAsia="zh-CN"/>
          <w14:textFill>
            <w14:solidFill>
              <w14:schemeClr w14:val="tx1"/>
            </w14:solidFill>
          </w14:textFill>
        </w:rPr>
        <w:t>采购文件</w:t>
      </w:r>
      <w:r>
        <w:rPr>
          <w:rFonts w:ascii="Times New Roman" w:hAnsi="Times New Roman" w:eastAsia="宋体" w:cs="Times New Roman"/>
          <w:caps w:val="0"/>
          <w:smallCaps w:val="0"/>
          <w:color w:val="000000" w:themeColor="text1"/>
          <w14:textFill>
            <w14:solidFill>
              <w14:schemeClr w14:val="tx1"/>
            </w14:solidFill>
          </w14:textFill>
        </w:rPr>
        <w:t>。</w:t>
      </w:r>
    </w:p>
    <w:p w14:paraId="30EEE1C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AA1E1C2">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cs="Times New Roman"/>
          <w:caps w:val="0"/>
          <w:smallCaps w:val="0"/>
          <w:color w:val="000000" w:themeColor="text1"/>
          <w:lang w:eastAsia="zh"/>
          <w14:textFill>
            <w14:solidFill>
              <w14:schemeClr w14:val="tx1"/>
            </w14:solidFill>
          </w14:textFill>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7E04719">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rPr>
        <w:drawing>
          <wp:inline distT="0" distB="0" distL="114300" distR="114300">
            <wp:extent cx="5238750" cy="3121660"/>
            <wp:effectExtent l="0" t="0" r="0" b="2540"/>
            <wp:docPr id="1534" name="图片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 name="图片 1534"/>
                    <pic:cNvPicPr>
                      <a:picLocks noChangeAspect="1"/>
                    </pic:cNvPicPr>
                  </pic:nvPicPr>
                  <pic:blipFill>
                    <a:blip r:embed="rId56"/>
                    <a:stretch>
                      <a:fillRect/>
                    </a:stretch>
                  </pic:blipFill>
                  <pic:spPr>
                    <a:xfrm>
                      <a:off x="0" y="0"/>
                      <a:ext cx="5238750" cy="3121660"/>
                    </a:xfrm>
                    <a:prstGeom prst="rect">
                      <a:avLst/>
                    </a:prstGeom>
                  </pic:spPr>
                </pic:pic>
              </a:graphicData>
            </a:graphic>
          </wp:inline>
        </w:drawing>
      </w:r>
    </w:p>
    <w:p w14:paraId="11CD1A2E">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w:t>
      </w:r>
      <w:r>
        <w:rPr>
          <w:rFonts w:ascii="Times New Roman" w:hAnsi="Times New Roman" w:eastAsia="宋体" w:cs="Times New Roman"/>
          <w:caps w:val="0"/>
          <w:smallCaps w:val="0"/>
          <w:color w:val="000000" w:themeColor="text1"/>
          <w14:textFill>
            <w14:solidFill>
              <w14:schemeClr w14:val="tx1"/>
            </w14:solidFill>
          </w14:textFill>
        </w:rPr>
        <w:t>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213CFDD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drawing>
          <wp:inline distT="0" distB="0" distL="114300" distR="114300">
            <wp:extent cx="5057775" cy="2075815"/>
            <wp:effectExtent l="0" t="0" r="9525" b="635"/>
            <wp:docPr id="136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图片 36"/>
                    <pic:cNvPicPr>
                      <a:picLocks noChangeAspect="1"/>
                    </pic:cNvPicPr>
                  </pic:nvPicPr>
                  <pic:blipFill>
                    <a:blip r:embed="rId57"/>
                    <a:stretch>
                      <a:fillRect/>
                    </a:stretch>
                  </pic:blipFill>
                  <pic:spPr>
                    <a:xfrm>
                      <a:off x="0" y="0"/>
                      <a:ext cx="5057775" cy="2075815"/>
                    </a:xfrm>
                    <a:prstGeom prst="rect">
                      <a:avLst/>
                    </a:prstGeom>
                    <a:noFill/>
                    <a:ln>
                      <a:noFill/>
                    </a:ln>
                  </pic:spPr>
                </pic:pic>
              </a:graphicData>
            </a:graphic>
          </wp:inline>
        </w:drawing>
      </w:r>
    </w:p>
    <w:p w14:paraId="690094B5">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电子件的</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澄清文件。如下图：</w:t>
      </w:r>
    </w:p>
    <w:p w14:paraId="5DE8B7C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5057775" cy="2399030"/>
            <wp:effectExtent l="0" t="0" r="9525" b="1270"/>
            <wp:docPr id="137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图片 37"/>
                    <pic:cNvPicPr>
                      <a:picLocks noChangeAspect="1"/>
                    </pic:cNvPicPr>
                  </pic:nvPicPr>
                  <pic:blipFill>
                    <a:blip r:embed="rId58"/>
                    <a:stretch>
                      <a:fillRect/>
                    </a:stretch>
                  </pic:blipFill>
                  <pic:spPr>
                    <a:xfrm>
                      <a:off x="0" y="0"/>
                      <a:ext cx="5057775" cy="2399030"/>
                    </a:xfrm>
                    <a:prstGeom prst="rect">
                      <a:avLst/>
                    </a:prstGeom>
                    <a:noFill/>
                    <a:ln>
                      <a:noFill/>
                    </a:ln>
                  </pic:spPr>
                </pic:pic>
              </a:graphicData>
            </a:graphic>
          </wp:inline>
        </w:drawing>
      </w:r>
    </w:p>
    <w:p w14:paraId="0B342D34">
      <w:pPr>
        <w:pageBreakBefore w:val="0"/>
        <w:kinsoku/>
        <w:wordWrap/>
        <w:overflowPunct/>
        <w:topLinePunct w:val="0"/>
        <w:bidi w:val="0"/>
        <w:snapToGrid/>
        <w:spacing w:line="360" w:lineRule="auto"/>
        <w:ind w:firstLine="0" w:firstLineChars="0"/>
        <w:jc w:val="both"/>
        <w:textAlignment w:val="auto"/>
        <w:rPr>
          <w:rFonts w:ascii="Times New Roman" w:hAnsi="Times New Roman" w:eastAsia="宋体" w:cs="Times New Roman"/>
        </w:rPr>
      </w:pPr>
    </w:p>
    <w:p w14:paraId="125F3995">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点击下载，下载完成后，点击“递交回执”按钮，进入生成回执函页面。如下图：</w:t>
      </w:r>
    </w:p>
    <w:p w14:paraId="767F10B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058670"/>
            <wp:effectExtent l="0" t="0" r="9525" b="17780"/>
            <wp:docPr id="137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图片 38"/>
                    <pic:cNvPicPr>
                      <a:picLocks noChangeAspect="1"/>
                    </pic:cNvPicPr>
                  </pic:nvPicPr>
                  <pic:blipFill>
                    <a:blip r:embed="rId59"/>
                    <a:stretch>
                      <a:fillRect/>
                    </a:stretch>
                  </pic:blipFill>
                  <pic:spPr>
                    <a:xfrm>
                      <a:off x="0" y="0"/>
                      <a:ext cx="5057775" cy="2058670"/>
                    </a:xfrm>
                    <a:prstGeom prst="rect">
                      <a:avLst/>
                    </a:prstGeom>
                    <a:noFill/>
                    <a:ln>
                      <a:noFill/>
                    </a:ln>
                  </pic:spPr>
                </pic:pic>
              </a:graphicData>
            </a:graphic>
          </wp:inline>
        </w:drawing>
      </w:r>
    </w:p>
    <w:p w14:paraId="211A126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20925"/>
            <wp:effectExtent l="0" t="0" r="9525" b="3175"/>
            <wp:docPr id="54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60"/>
                    <pic:cNvPicPr>
                      <a:picLocks noChangeAspect="1"/>
                    </pic:cNvPicPr>
                  </pic:nvPicPr>
                  <pic:blipFill>
                    <a:blip r:embed="rId60"/>
                    <a:stretch>
                      <a:fillRect/>
                    </a:stretch>
                  </pic:blipFill>
                  <pic:spPr>
                    <a:xfrm>
                      <a:off x="0" y="0"/>
                      <a:ext cx="5057775" cy="2320925"/>
                    </a:xfrm>
                    <a:prstGeom prst="rect">
                      <a:avLst/>
                    </a:prstGeom>
                    <a:noFill/>
                    <a:ln>
                      <a:noFill/>
                    </a:ln>
                  </pic:spPr>
                </pic:pic>
              </a:graphicData>
            </a:graphic>
          </wp:inline>
        </w:drawing>
      </w:r>
    </w:p>
    <w:p w14:paraId="7A90C8BD">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点击“签章”，可以给回执函进行签章。</w:t>
      </w:r>
    </w:p>
    <w:p w14:paraId="0061280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01190"/>
            <wp:effectExtent l="0" t="0" r="9525" b="3810"/>
            <wp:docPr id="54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61"/>
                    <pic:cNvPicPr>
                      <a:picLocks noChangeAspect="1"/>
                    </pic:cNvPicPr>
                  </pic:nvPicPr>
                  <pic:blipFill>
                    <a:blip r:embed="rId61"/>
                    <a:stretch>
                      <a:fillRect/>
                    </a:stretch>
                  </pic:blipFill>
                  <pic:spPr>
                    <a:xfrm>
                      <a:off x="0" y="0"/>
                      <a:ext cx="5057775" cy="1901190"/>
                    </a:xfrm>
                    <a:prstGeom prst="rect">
                      <a:avLst/>
                    </a:prstGeom>
                    <a:noFill/>
                    <a:ln>
                      <a:noFill/>
                    </a:ln>
                  </pic:spPr>
                </pic:pic>
              </a:graphicData>
            </a:graphic>
          </wp:inline>
        </w:drawing>
      </w:r>
    </w:p>
    <w:p w14:paraId="4F955413">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3D8185C6">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953770"/>
            <wp:effectExtent l="0" t="0" r="9525" b="17780"/>
            <wp:docPr id="54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62"/>
                    <pic:cNvPicPr>
                      <a:picLocks noChangeAspect="1"/>
                    </pic:cNvPicPr>
                  </pic:nvPicPr>
                  <pic:blipFill>
                    <a:blip r:embed="rId62"/>
                    <a:stretch>
                      <a:fillRect/>
                    </a:stretch>
                  </pic:blipFill>
                  <pic:spPr>
                    <a:xfrm>
                      <a:off x="0" y="0"/>
                      <a:ext cx="5057775" cy="953770"/>
                    </a:xfrm>
                    <a:prstGeom prst="rect">
                      <a:avLst/>
                    </a:prstGeom>
                    <a:noFill/>
                    <a:ln>
                      <a:noFill/>
                    </a:ln>
                  </pic:spPr>
                </pic:pic>
              </a:graphicData>
            </a:graphic>
          </wp:inline>
        </w:drawing>
      </w:r>
    </w:p>
    <w:p w14:paraId="1F28DA5C">
      <w:pPr>
        <w:pageBreakBefore w:val="0"/>
        <w:numPr>
          <w:ilvl w:val="0"/>
          <w:numId w:val="0"/>
        </w:numPr>
        <w:kinsoku/>
        <w:wordWrap/>
        <w:overflowPunct/>
        <w:topLinePunct w:val="0"/>
        <w:bidi w:val="0"/>
        <w:snapToGrid/>
        <w:spacing w:line="360" w:lineRule="auto"/>
        <w:jc w:val="left"/>
        <w:textAlignment w:val="auto"/>
        <w:rPr>
          <w:rFonts w:hint="eastAsia" w:ascii="Times New Roman" w:hAnsi="Times New Roman" w:eastAsia="宋体" w:cs="Times New Roman"/>
          <w:lang w:val="en-US" w:eastAsia="zh"/>
          <w:woUserID w:val="7"/>
        </w:rPr>
      </w:pPr>
      <w:r>
        <w:rPr>
          <w:rFonts w:hint="eastAsia" w:cs="Times New Roman"/>
          <w:lang w:eastAsia="zh"/>
          <w:woUserID w:val="7"/>
        </w:rPr>
        <w:t>注：若为多标段模式，则已响应的多个标段仅需领取一次答疑澄清文件即可。</w:t>
      </w:r>
    </w:p>
    <w:p w14:paraId="26CCC730">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45D29D0C">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56" w:name="_Toc17189"/>
      <w:r>
        <w:rPr>
          <w:rFonts w:hint="eastAsia" w:ascii="Times New Roman" w:hAnsi="Times New Roman" w:cs="Times New Roman"/>
          <w:b/>
          <w:bCs/>
          <w:caps w:val="0"/>
          <w:smallCaps w:val="0"/>
          <w:kern w:val="2"/>
          <w:sz w:val="24"/>
          <w:szCs w:val="28"/>
          <w:lang w:val="en-US" w:eastAsia="zh-CN" w:bidi="ar-SA"/>
        </w:rPr>
        <w:t>递交响应</w:t>
      </w:r>
      <w:r>
        <w:rPr>
          <w:rFonts w:hint="eastAsia" w:ascii="Times New Roman" w:hAnsi="Times New Roman" w:eastAsia="宋体" w:cs="Times New Roman"/>
          <w:b/>
          <w:bCs/>
          <w:caps w:val="0"/>
          <w:smallCaps w:val="0"/>
          <w:kern w:val="2"/>
          <w:sz w:val="24"/>
          <w:szCs w:val="28"/>
          <w:lang w:val="en-US" w:eastAsia="zh-CN" w:bidi="ar-SA"/>
        </w:rPr>
        <w:t>文件</w:t>
      </w:r>
      <w:bookmarkEnd w:id="56"/>
    </w:p>
    <w:p w14:paraId="37CB4FBC">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75A477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hint="eastAsia" w:ascii="Times New Roman" w:hAnsi="Times New Roman" w:cs="Times New Roman"/>
          <w:caps w:val="0"/>
          <w:smallCaps w:val="0"/>
          <w:color w:val="000000" w:themeColor="text1"/>
          <w:lang w:val="en-US" w:eastAsia="zh-CN"/>
          <w14:textFill>
            <w14:solidFill>
              <w14:schemeClr w14:val="tx1"/>
            </w14:solidFill>
          </w14:textFill>
        </w:rPr>
        <w:t>递交响应</w:t>
      </w:r>
      <w:r>
        <w:rPr>
          <w:rFonts w:ascii="Times New Roman" w:hAnsi="Times New Roman" w:eastAsia="宋体" w:cs="Times New Roman"/>
          <w:caps w:val="0"/>
          <w:smallCaps w:val="0"/>
          <w:color w:val="000000" w:themeColor="text1"/>
          <w14:textFill>
            <w14:solidFill>
              <w14:schemeClr w14:val="tx1"/>
            </w14:solidFill>
          </w14:textFill>
        </w:rPr>
        <w:t>文件。</w:t>
      </w:r>
    </w:p>
    <w:p w14:paraId="487EC46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1FF60D44">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woUserID w:val="5"/>
        </w:rPr>
      </w:pPr>
      <w:r>
        <w:rPr>
          <w:rFonts w:hint="eastAsia" w:ascii="Times New Roman" w:hAnsi="Times New Roman" w:cs="Times New Roman"/>
          <w:caps w:val="0"/>
          <w:smallCaps w:val="0"/>
          <w:color w:val="000000" w:themeColor="text1"/>
          <w:lang w:val="en-US" w:eastAsia="zh-CN"/>
          <w14:textFill>
            <w14:solidFill>
              <w14:schemeClr w14:val="tx1"/>
            </w14:solidFill>
          </w14:textFill>
        </w:rPr>
        <w:t>供应商投标响应并且领取了采购文件并且采购组织形式</w:t>
      </w:r>
      <w:r>
        <w:rPr>
          <w:rFonts w:hint="eastAsia" w:cs="Times New Roman"/>
          <w:caps w:val="0"/>
          <w:smallCaps w:val="0"/>
          <w:color w:val="000000" w:themeColor="text1"/>
          <w:lang w:val="en-US" w:eastAsia="zh-CN"/>
          <w14:textFill>
            <w14:solidFill>
              <w14:schemeClr w14:val="tx1"/>
            </w14:solidFill>
          </w14:textFill>
        </w:rPr>
        <w:t>全线上模式</w:t>
      </w:r>
      <w:r>
        <w:rPr>
          <w:rFonts w:hint="eastAsia" w:cs="Times New Roman"/>
          <w:caps w:val="0"/>
          <w:smallCaps w:val="0"/>
          <w:color w:val="000000" w:themeColor="text1"/>
          <w:lang w:val="en-US" w:eastAsia="zh"/>
          <w14:textFill>
            <w14:solidFill>
              <w14:schemeClr w14:val="tx1"/>
            </w14:solidFill>
          </w14:textFill>
          <w:woUserID w:val="5"/>
        </w:rPr>
        <w:t>，</w:t>
      </w:r>
      <w:r>
        <w:rPr>
          <w:rFonts w:hint="eastAsia" w:ascii="Times New Roman" w:hAnsi="Times New Roman" w:cs="Times New Roman"/>
          <w:caps w:val="0"/>
          <w:smallCaps w:val="0"/>
          <w:color w:val="000000" w:themeColor="text1"/>
          <w:lang w:val="en-US" w:eastAsia="zh-CN"/>
          <w14:textFill>
            <w14:solidFill>
              <w14:schemeClr w14:val="tx1"/>
            </w14:solidFill>
          </w14:textFill>
          <w:woUserID w:val="5"/>
        </w:rPr>
        <w:t>采购组织形式</w:t>
      </w:r>
      <w:r>
        <w:rPr>
          <w:rFonts w:hint="eastAsia" w:cs="Times New Roman"/>
          <w:caps w:val="0"/>
          <w:smallCaps w:val="0"/>
          <w:color w:val="000000" w:themeColor="text1"/>
          <w:lang w:val="en-US" w:eastAsia="zh-CN"/>
          <w14:textFill>
            <w14:solidFill>
              <w14:schemeClr w14:val="tx1"/>
            </w14:solidFill>
          </w14:textFill>
          <w:woUserID w:val="5"/>
        </w:rPr>
        <w:t>半</w:t>
      </w:r>
      <w:r>
        <w:rPr>
          <w:rFonts w:hint="eastAsia" w:ascii="Times New Roman" w:hAnsi="Times New Roman" w:cs="Times New Roman"/>
          <w:caps w:val="0"/>
          <w:smallCaps w:val="0"/>
          <w:color w:val="000000" w:themeColor="text1"/>
          <w:lang w:val="en-US" w:eastAsia="zh-CN"/>
          <w14:textFill>
            <w14:solidFill>
              <w14:schemeClr w14:val="tx1"/>
            </w14:solidFill>
          </w14:textFill>
          <w:woUserID w:val="5"/>
        </w:rPr>
        <w:t>线</w:t>
      </w:r>
      <w:r>
        <w:rPr>
          <w:rFonts w:hint="eastAsia" w:cs="Times New Roman"/>
          <w:caps w:val="0"/>
          <w:smallCaps w:val="0"/>
          <w:color w:val="000000" w:themeColor="text1"/>
          <w:lang w:val="en-US" w:eastAsia="zh"/>
          <w14:textFill>
            <w14:solidFill>
              <w14:schemeClr w14:val="tx1"/>
            </w14:solidFill>
          </w14:textFill>
          <w:woUserID w:val="5"/>
        </w:rPr>
        <w:t>上</w:t>
      </w:r>
      <w:r>
        <w:rPr>
          <w:rFonts w:hint="eastAsia" w:ascii="Times New Roman" w:hAnsi="Times New Roman" w:cs="Times New Roman"/>
          <w:caps w:val="0"/>
          <w:smallCaps w:val="0"/>
          <w:color w:val="000000" w:themeColor="text1"/>
          <w:lang w:val="en-US" w:eastAsia="zh-CN"/>
          <w14:textFill>
            <w14:solidFill>
              <w14:schemeClr w14:val="tx1"/>
            </w14:solidFill>
          </w14:textFill>
          <w:woUserID w:val="5"/>
        </w:rPr>
        <w:t>模式</w:t>
      </w:r>
      <w:r>
        <w:rPr>
          <w:rFonts w:hint="eastAsia" w:cs="Times New Roman"/>
          <w:caps w:val="0"/>
          <w:smallCaps w:val="0"/>
          <w:color w:val="000000" w:themeColor="text1"/>
          <w:lang w:val="en-US" w:eastAsia="zh"/>
          <w14:textFill>
            <w14:solidFill>
              <w14:schemeClr w14:val="tx1"/>
            </w14:solidFill>
          </w14:textFill>
          <w:woUserID w:val="5"/>
        </w:rPr>
        <w:t>时，供应商需在参与报价菜单提交第一轮报价。</w:t>
      </w:r>
    </w:p>
    <w:p w14:paraId="1D5975D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235F0D3">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cs="Times New Roman"/>
          <w:caps w:val="0"/>
          <w:smallCaps w:val="0"/>
          <w:color w:val="000000" w:themeColor="text1"/>
          <w:lang w:eastAsia="zh"/>
          <w14:textFill>
            <w14:solidFill>
              <w14:schemeClr w14:val="tx1"/>
            </w14:solidFill>
          </w14:textFill>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0F2176E">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rPr>
        <w:drawing>
          <wp:inline distT="0" distB="0" distL="114300" distR="114300">
            <wp:extent cx="5238115" cy="3185160"/>
            <wp:effectExtent l="0" t="0" r="635" b="15240"/>
            <wp:docPr id="1579" name="图片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图片 1579"/>
                    <pic:cNvPicPr>
                      <a:picLocks noChangeAspect="1"/>
                    </pic:cNvPicPr>
                  </pic:nvPicPr>
                  <pic:blipFill>
                    <a:blip r:embed="rId63"/>
                    <a:stretch>
                      <a:fillRect/>
                    </a:stretch>
                  </pic:blipFill>
                  <pic:spPr>
                    <a:xfrm>
                      <a:off x="0" y="0"/>
                      <a:ext cx="5238115" cy="3185160"/>
                    </a:xfrm>
                    <a:prstGeom prst="rect">
                      <a:avLst/>
                    </a:prstGeom>
                  </pic:spPr>
                </pic:pic>
              </a:graphicData>
            </a:graphic>
          </wp:inline>
        </w:drawing>
      </w:r>
    </w:p>
    <w:p w14:paraId="71296F0D">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cs="Times New Roman"/>
          <w:caps w:val="0"/>
          <w:smallCaps w:val="0"/>
          <w:color w:val="000000" w:themeColor="text1"/>
          <w:lang w:eastAsia="zh"/>
          <w14:textFill>
            <w14:solidFill>
              <w14:schemeClr w14:val="tx1"/>
            </w14:solidFill>
          </w14:textFill>
          <w:woUserID w:val="7"/>
        </w:rPr>
        <w:t>，</w:t>
      </w: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递交响应文件</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递交响应文件</w:t>
      </w:r>
      <w:r>
        <w:rPr>
          <w:rFonts w:hint="eastAsia" w:ascii="Times New Roman" w:hAnsi="Times New Roman" w:eastAsia="宋体" w:cs="Times New Roman"/>
          <w:caps w:val="0"/>
          <w:smallCaps w:val="0"/>
          <w:lang w:val="en-US" w:eastAsia="zh-CN"/>
        </w:rPr>
        <w:t>页面。</w:t>
      </w:r>
    </w:p>
    <w:p w14:paraId="10FEC6D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1913890"/>
            <wp:effectExtent l="0" t="0" r="9525" b="10160"/>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64"/>
                    <a:stretch>
                      <a:fillRect/>
                    </a:stretch>
                  </pic:blipFill>
                  <pic:spPr>
                    <a:xfrm>
                      <a:off x="0" y="0"/>
                      <a:ext cx="5057775" cy="1913890"/>
                    </a:xfrm>
                    <a:prstGeom prst="rect">
                      <a:avLst/>
                    </a:prstGeom>
                    <a:noFill/>
                    <a:ln>
                      <a:noFill/>
                    </a:ln>
                  </pic:spPr>
                </pic:pic>
              </a:graphicData>
            </a:graphic>
          </wp:inline>
        </w:drawing>
      </w:r>
    </w:p>
    <w:p w14:paraId="28F605B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1595C903">
      <w:pPr>
        <w:keepNext w:val="0"/>
        <w:keepLines w:val="0"/>
        <w:pageBreakBefore w:val="0"/>
        <w:widowControl w:val="0"/>
        <w:numPr>
          <w:ilvl w:val="0"/>
          <w:numId w:val="13"/>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时，当前上传投标文件必须上传特定格式的投标文件；</w:t>
      </w:r>
    </w:p>
    <w:p w14:paraId="4BDDB375">
      <w:pPr>
        <w:keepNext w:val="0"/>
        <w:keepLines w:val="0"/>
        <w:pageBreakBefore w:val="0"/>
        <w:widowControl w:val="0"/>
        <w:numPr>
          <w:ilvl w:val="0"/>
          <w:numId w:val="13"/>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5"/>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woUserID w:val="5"/>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5"/>
        </w:rPr>
        <w:t>线</w:t>
      </w:r>
      <w:r>
        <w:rPr>
          <w:rFonts w:hint="eastAsia" w:eastAsia="宋体" w:cs="Times New Roman"/>
          <w:caps w:val="0"/>
          <w:smallCaps w:val="0"/>
          <w:color w:val="000000" w:themeColor="text1"/>
          <w:lang w:val="en-US" w:eastAsia="zh"/>
          <w14:textFill>
            <w14:solidFill>
              <w14:schemeClr w14:val="tx1"/>
            </w14:solidFill>
          </w14:textFill>
          <w:woUserID w:val="5"/>
        </w:rPr>
        <w:t>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5"/>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woUserID w:val="5"/>
        </w:rPr>
        <w:t>时，当前上传投标文件可以是word、pdf等文档格式，</w:t>
      </w:r>
      <w:r>
        <w:rPr>
          <w:rFonts w:hint="eastAsia" w:cs="Times New Roman"/>
          <w:caps w:val="0"/>
          <w:smallCaps w:val="0"/>
          <w:color w:val="000000" w:themeColor="text1"/>
          <w:lang w:val="en-US" w:eastAsia="zh"/>
          <w14:textFill>
            <w14:solidFill>
              <w14:schemeClr w14:val="tx1"/>
            </w14:solidFill>
          </w14:textFill>
          <w:woUserID w:val="5"/>
        </w:rPr>
        <w:t>为</w:t>
      </w:r>
      <w:r>
        <w:rPr>
          <w:rFonts w:hint="eastAsia" w:ascii="Times New Roman" w:hAnsi="Times New Roman" w:cs="Times New Roman"/>
          <w:caps w:val="0"/>
          <w:smallCaps w:val="0"/>
          <w:color w:val="000000" w:themeColor="text1"/>
          <w:lang w:val="en-US" w:eastAsia="zh-CN"/>
          <w14:textFill>
            <w14:solidFill>
              <w14:schemeClr w14:val="tx1"/>
            </w14:solidFill>
          </w14:textFill>
          <w:woUserID w:val="5"/>
        </w:rPr>
        <w:t>必传步骤。</w:t>
      </w:r>
    </w:p>
    <w:p w14:paraId="570F2BCB">
      <w:pPr>
        <w:keepNext w:val="0"/>
        <w:keepLines w:val="0"/>
        <w:pageBreakBefore w:val="0"/>
        <w:widowControl w:val="0"/>
        <w:numPr>
          <w:ilvl w:val="0"/>
          <w:numId w:val="13"/>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ascii="Times New Roman" w:hAnsi="Times New Roman" w:cs="Times New Roman"/>
          <w:caps w:val="0"/>
          <w:smallCaps w:val="0"/>
          <w:color w:val="000000" w:themeColor="text1"/>
          <w:lang w:val="en-US" w:eastAsia="zh-CN"/>
          <w14:textFill>
            <w14:solidFill>
              <w14:schemeClr w14:val="tx1"/>
            </w14:solidFill>
          </w14:textFill>
        </w:rPr>
        <w:t>下</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时，当前上传投标文件可以是word、pdf等文档格式，且非必传步骤。</w:t>
      </w:r>
    </w:p>
    <w:p w14:paraId="5FE55D7B">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p>
    <w:p w14:paraId="31DDB205">
      <w:pPr>
        <w:keepNext w:val="0"/>
        <w:keepLines w:val="0"/>
        <w:pageBreakBefore w:val="0"/>
        <w:widowControl w:val="0"/>
        <w:numPr>
          <w:ilvl w:val="0"/>
          <w:numId w:val="14"/>
        </w:numPr>
        <w:tabs>
          <w:tab w:val="left" w:pos="0"/>
        </w:tabs>
        <w:kinsoku/>
        <w:wordWrap/>
        <w:overflowPunct/>
        <w:topLinePunct w:val="0"/>
        <w:autoSpaceDE/>
        <w:autoSpaceDN/>
        <w:bidi w:val="0"/>
        <w:adjustRightInd/>
        <w:snapToGrid/>
        <w:spacing w:line="360" w:lineRule="auto"/>
        <w:ind w:left="420" w:leftChars="0" w:hanging="420" w:firstLineChars="0"/>
        <w:jc w:val="both"/>
        <w:textAlignment w:val="auto"/>
        <w:rPr>
          <w:rFonts w:hint="default" w:ascii="Times New Roman" w:hAnsi="Times New Roman" w:cs="Times New Roman"/>
          <w:lang w:val="en-US"/>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全线上流程，上传响应文件页面如下：</w:t>
      </w:r>
    </w:p>
    <w:p w14:paraId="65A98B2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21330"/>
            <wp:effectExtent l="0" t="0" r="9525" b="7620"/>
            <wp:docPr id="5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22"/>
                    <pic:cNvPicPr>
                      <a:picLocks noChangeAspect="1"/>
                    </pic:cNvPicPr>
                  </pic:nvPicPr>
                  <pic:blipFill>
                    <a:blip r:embed="rId65"/>
                    <a:stretch>
                      <a:fillRect/>
                    </a:stretch>
                  </pic:blipFill>
                  <pic:spPr>
                    <a:xfrm>
                      <a:off x="0" y="0"/>
                      <a:ext cx="5057775" cy="3021330"/>
                    </a:xfrm>
                    <a:prstGeom prst="rect">
                      <a:avLst/>
                    </a:prstGeom>
                    <a:noFill/>
                    <a:ln>
                      <a:noFill/>
                    </a:ln>
                  </pic:spPr>
                </pic:pic>
              </a:graphicData>
            </a:graphic>
          </wp:inline>
        </w:drawing>
      </w:r>
    </w:p>
    <w:p w14:paraId="159E9EE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hint="eastAsia" w:ascii="Times New Roman" w:hAnsi="Times New Roman" w:eastAsia="宋体" w:cs="Times New Roman"/>
          <w:lang w:val="en-US" w:eastAsia="zh-CN"/>
        </w:rPr>
        <w:t>点击“选择文件上传”，弹出上传文件窗口，选择对应的文件进行上传。</w:t>
      </w:r>
    </w:p>
    <w:p w14:paraId="117E006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2480945"/>
            <wp:effectExtent l="0" t="0" r="9525" b="14605"/>
            <wp:docPr id="55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2"/>
                    <pic:cNvPicPr>
                      <a:picLocks noChangeAspect="1"/>
                    </pic:cNvPicPr>
                  </pic:nvPicPr>
                  <pic:blipFill>
                    <a:blip r:embed="rId66"/>
                    <a:srcRect b="16051"/>
                    <a:stretch>
                      <a:fillRect/>
                    </a:stretch>
                  </pic:blipFill>
                  <pic:spPr>
                    <a:xfrm>
                      <a:off x="0" y="0"/>
                      <a:ext cx="5057775" cy="2480945"/>
                    </a:xfrm>
                    <a:prstGeom prst="rect">
                      <a:avLst/>
                    </a:prstGeom>
                    <a:noFill/>
                    <a:ln>
                      <a:noFill/>
                    </a:ln>
                  </pic:spPr>
                </pic:pic>
              </a:graphicData>
            </a:graphic>
          </wp:inline>
        </w:drawing>
      </w:r>
    </w:p>
    <w:p w14:paraId="6069FD3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若为全线上流程，</w:t>
      </w:r>
      <w:r>
        <w:rPr>
          <w:rFonts w:hint="eastAsia" w:ascii="Times New Roman" w:hAnsi="Times New Roman" w:eastAsia="宋体" w:cs="Times New Roman"/>
          <w:lang w:val="en-US" w:eastAsia="zh-CN"/>
        </w:rPr>
        <w:t>上传文件成功必须均满足以下条件：</w:t>
      </w:r>
    </w:p>
    <w:p w14:paraId="022E0A79">
      <w:pPr>
        <w:keepNext w:val="0"/>
        <w:keepLines w:val="0"/>
        <w:pageBreakBefore w:val="0"/>
        <w:widowControl w:val="0"/>
        <w:numPr>
          <w:ilvl w:val="0"/>
          <w:numId w:val="15"/>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eastAsia="宋体" w:cs="Times New Roman"/>
          <w:lang w:val="en-US" w:eastAsia="zh-CN"/>
        </w:rPr>
        <w:t>上传的文件必须是特定的格式文件。</w:t>
      </w:r>
    </w:p>
    <w:p w14:paraId="2C69CC33">
      <w:pPr>
        <w:keepNext w:val="0"/>
        <w:keepLines w:val="0"/>
        <w:pageBreakBefore w:val="0"/>
        <w:widowControl w:val="0"/>
        <w:numPr>
          <w:ilvl w:val="0"/>
          <w:numId w:val="15"/>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eastAsia="宋体" w:cs="Times New Roman"/>
          <w:lang w:val="en-US" w:eastAsia="zh-CN"/>
        </w:rPr>
        <w:t>加密的CA锁或者标证通必须是绑定的当前单位的有效证书。</w:t>
      </w:r>
    </w:p>
    <w:p w14:paraId="5C53D5E5">
      <w:pPr>
        <w:keepNext w:val="0"/>
        <w:keepLines w:val="0"/>
        <w:pageBreakBefore w:val="0"/>
        <w:widowControl w:val="0"/>
        <w:numPr>
          <w:ilvl w:val="0"/>
          <w:numId w:val="15"/>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响应</w:t>
      </w:r>
      <w:r>
        <w:rPr>
          <w:rFonts w:hint="eastAsia" w:ascii="Times New Roman" w:hAnsi="Times New Roman" w:eastAsia="宋体" w:cs="Times New Roman"/>
          <w:lang w:val="en-US" w:eastAsia="zh-CN"/>
        </w:rPr>
        <w:t>文件必须是依据当前标段最新的</w:t>
      </w:r>
      <w:r>
        <w:rPr>
          <w:rFonts w:hint="eastAsia" w:ascii="Times New Roman" w:hAnsi="Times New Roman" w:cs="Times New Roman"/>
          <w:lang w:val="en-US" w:eastAsia="zh-CN"/>
        </w:rPr>
        <w:t>采购</w:t>
      </w:r>
      <w:r>
        <w:rPr>
          <w:rFonts w:hint="eastAsia" w:ascii="Times New Roman" w:hAnsi="Times New Roman" w:eastAsia="宋体" w:cs="Times New Roman"/>
          <w:lang w:val="en-US" w:eastAsia="zh-CN"/>
        </w:rPr>
        <w:t>文件或者最新的澄清文件做的文件。</w:t>
      </w:r>
    </w:p>
    <w:p w14:paraId="2AFD1A0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文件上传成功后，点击“模拟解密”，</w:t>
      </w:r>
      <w:r>
        <w:rPr>
          <w:rFonts w:hint="eastAsia" w:ascii="Times New Roman" w:hAnsi="Times New Roman" w:cs="Times New Roman"/>
          <w:lang w:val="en-US" w:eastAsia="zh-CN"/>
        </w:rPr>
        <w:t>投标</w:t>
      </w:r>
      <w:r>
        <w:rPr>
          <w:rFonts w:hint="eastAsia" w:ascii="Times New Roman" w:hAnsi="Times New Roman" w:eastAsia="宋体" w:cs="Times New Roman"/>
          <w:lang w:val="en-US" w:eastAsia="zh-CN"/>
        </w:rPr>
        <w:t>文件若无问题，则可以正常进行模拟解密。</w:t>
      </w:r>
    </w:p>
    <w:p w14:paraId="3C63F8F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cs="Times New Roman"/>
          <w:lang w:val="en-US" w:eastAsia="zh"/>
          <w:woUserID w:val="7"/>
        </w:rPr>
      </w:pPr>
      <w:r>
        <w:rPr>
          <w:rFonts w:hint="eastAsia" w:cs="Times New Roman"/>
          <w:lang w:val="en-US" w:eastAsia="zh"/>
          <w:woUserID w:val="7"/>
        </w:rPr>
        <w:tab/>
      </w:r>
      <w:r>
        <w:rPr>
          <w:rFonts w:hint="eastAsia" w:cs="Times New Roman"/>
          <w:lang w:val="en-US" w:eastAsia="zh"/>
          <w:woUserID w:val="7"/>
        </w:rPr>
        <w:t>若采用多标段项目模式，请点击“上传文件”按钮，上传投标文件。系统将自动识别并匹配投标文件与相应标段，上传完成后，系统将自动将上传状态更新为“已上传”。</w:t>
      </w:r>
    </w:p>
    <w:p w14:paraId="649037A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cs="Times New Roman"/>
          <w:lang w:val="en-US" w:eastAsia="zh"/>
          <w:woUserID w:val="7"/>
        </w:rPr>
      </w:pPr>
      <w:r>
        <w:rPr>
          <w:rFonts w:hint="eastAsia" w:cs="Times New Roman"/>
          <w:lang w:val="en-US" w:eastAsia="zh"/>
          <w:woUserID w:val="7"/>
        </w:rPr>
        <w:drawing>
          <wp:inline distT="0" distB="0" distL="114300" distR="114300">
            <wp:extent cx="5240020" cy="2131695"/>
            <wp:effectExtent l="0" t="0" r="17780" b="1905"/>
            <wp:docPr id="1594" name="图片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图片 1594"/>
                    <pic:cNvPicPr>
                      <a:picLocks noChangeAspect="1"/>
                    </pic:cNvPicPr>
                  </pic:nvPicPr>
                  <pic:blipFill>
                    <a:blip r:embed="rId67"/>
                    <a:stretch>
                      <a:fillRect/>
                    </a:stretch>
                  </pic:blipFill>
                  <pic:spPr>
                    <a:xfrm>
                      <a:off x="0" y="0"/>
                      <a:ext cx="5240020" cy="2131695"/>
                    </a:xfrm>
                    <a:prstGeom prst="rect">
                      <a:avLst/>
                    </a:prstGeom>
                  </pic:spPr>
                </pic:pic>
              </a:graphicData>
            </a:graphic>
          </wp:inline>
        </w:drawing>
      </w:r>
    </w:p>
    <w:p w14:paraId="6EA9727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cs="Times New Roman"/>
          <w:lang w:val="en-US" w:eastAsia="zh"/>
          <w:woUserID w:val="7"/>
        </w:rPr>
      </w:pPr>
      <w:r>
        <w:rPr>
          <w:rFonts w:hint="eastAsia" w:cs="Times New Roman"/>
          <w:lang w:val="en-US" w:eastAsia="zh"/>
          <w:woUserID w:val="7"/>
        </w:rPr>
        <w:tab/>
      </w:r>
      <w:r>
        <w:rPr>
          <w:rFonts w:hint="eastAsia" w:cs="Times New Roman"/>
          <w:lang w:val="en-US" w:eastAsia="zh"/>
          <w:woUserID w:val="7"/>
        </w:rPr>
        <w:t>要撤销文件上传，请先勾选需要撤销的标段，然后点击“撤销文件”按钮，即可完成撤销操作。并且撤销文件也需要证书进行验证。</w:t>
      </w:r>
    </w:p>
    <w:p w14:paraId="5B53702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cs="Times New Roman"/>
          <w:lang w:val="en-US" w:eastAsia="zh"/>
          <w:woUserID w:val="7"/>
        </w:rPr>
      </w:pPr>
      <w:r>
        <w:rPr>
          <w:rFonts w:hint="eastAsia" w:cs="Times New Roman"/>
          <w:lang w:val="en-US" w:eastAsia="zh"/>
          <w:woUserID w:val="7"/>
        </w:rPr>
        <w:drawing>
          <wp:inline distT="0" distB="0" distL="114300" distR="114300">
            <wp:extent cx="5236845" cy="1334135"/>
            <wp:effectExtent l="0" t="0" r="1905" b="18415"/>
            <wp:docPr id="1596" name="图片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 name="图片 1596"/>
                    <pic:cNvPicPr>
                      <a:picLocks noChangeAspect="1"/>
                    </pic:cNvPicPr>
                  </pic:nvPicPr>
                  <pic:blipFill>
                    <a:blip r:embed="rId68"/>
                    <a:stretch>
                      <a:fillRect/>
                    </a:stretch>
                  </pic:blipFill>
                  <pic:spPr>
                    <a:xfrm>
                      <a:off x="0" y="0"/>
                      <a:ext cx="5236845" cy="1334135"/>
                    </a:xfrm>
                    <a:prstGeom prst="rect">
                      <a:avLst/>
                    </a:prstGeom>
                  </pic:spPr>
                </pic:pic>
              </a:graphicData>
            </a:graphic>
          </wp:inline>
        </w:drawing>
      </w:r>
    </w:p>
    <w:p w14:paraId="01E2660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cs="Times New Roman"/>
          <w:lang w:val="en-US" w:eastAsia="zh"/>
          <w:woUserID w:val="7"/>
        </w:rPr>
      </w:pPr>
      <w:r>
        <w:rPr>
          <w:rFonts w:hint="eastAsia" w:cs="Times New Roman"/>
          <w:lang w:val="en-US" w:eastAsia="zh"/>
          <w:woUserID w:val="7"/>
        </w:rPr>
        <w:tab/>
      </w:r>
      <w:r>
        <w:rPr>
          <w:rFonts w:hint="eastAsia" w:cs="Times New Roman"/>
          <w:lang w:val="en-US" w:eastAsia="zh"/>
          <w:woUserID w:val="7"/>
        </w:rPr>
        <w:t>点击“模拟解密”，可以对上传的文件进行模拟解密操作。</w:t>
      </w:r>
    </w:p>
    <w:p w14:paraId="5E92813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ascii="Times New Roman" w:hAnsi="Times New Roman" w:eastAsia="宋体" w:cs="Times New Roman"/>
          <w:lang w:val="en-US" w:eastAsia="zh-CN"/>
        </w:rPr>
      </w:pPr>
      <w:r>
        <w:rPr>
          <w:rFonts w:hint="eastAsia" w:cs="Times New Roman"/>
          <w:lang w:val="en-US" w:eastAsia="zh"/>
          <w:woUserID w:val="7"/>
        </w:rPr>
        <w:tab/>
      </w:r>
      <w:r>
        <w:rPr>
          <w:rFonts w:hint="eastAsia" w:cs="Times New Roman"/>
          <w:lang w:val="en-US" w:eastAsia="zh"/>
          <w:woUserID w:val="7"/>
        </w:rPr>
        <w:t>注：上传文件可以上传多次不同标段的投标文件，但不可以上传包含重复标段的投标文件。</w:t>
      </w:r>
    </w:p>
    <w:p w14:paraId="451FFFFF">
      <w:pPr>
        <w:keepNext w:val="0"/>
        <w:keepLines w:val="0"/>
        <w:pageBreakBefore w:val="0"/>
        <w:widowControl w:val="0"/>
        <w:numPr>
          <w:ilvl w:val="0"/>
          <w:numId w:val="16"/>
        </w:numPr>
        <w:tabs>
          <w:tab w:val="left" w:pos="0"/>
        </w:tabs>
        <w:kinsoku/>
        <w:wordWrap/>
        <w:overflowPunct/>
        <w:topLinePunct w:val="0"/>
        <w:autoSpaceDE/>
        <w:autoSpaceDN/>
        <w:bidi w:val="0"/>
        <w:adjustRightInd/>
        <w:snapToGrid/>
        <w:spacing w:line="360" w:lineRule="auto"/>
        <w:ind w:left="0" w:leftChars="0" w:firstLine="315" w:firstLineChars="150"/>
        <w:textAlignment w:val="auto"/>
        <w:rPr>
          <w:lang w:val="en-US" w:eastAsia="zh-CN"/>
          <w:woUserID w:val="5"/>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5"/>
        </w:rPr>
        <w:t>采购操作模式为</w:t>
      </w:r>
      <w:r>
        <w:rPr>
          <w:rFonts w:hint="eastAsia" w:cs="Times New Roman"/>
          <w:caps w:val="0"/>
          <w:smallCaps w:val="0"/>
          <w:color w:val="000000" w:themeColor="text1"/>
          <w:lang w:val="en-US" w:eastAsia="zh-CN"/>
          <w14:textFill>
            <w14:solidFill>
              <w14:schemeClr w14:val="tx1"/>
            </w14:solidFill>
          </w14:textFill>
          <w:woUserID w:val="5"/>
        </w:rPr>
        <w:t>半线上流程，</w:t>
      </w:r>
      <w:r>
        <w:rPr>
          <w:rFonts w:hint="eastAsia" w:cs="Times New Roman"/>
          <w:caps w:val="0"/>
          <w:smallCaps w:val="0"/>
          <w:color w:val="000000" w:themeColor="text1"/>
          <w:lang w:val="en-US" w:eastAsia="zh"/>
          <w14:textFill>
            <w14:solidFill>
              <w14:schemeClr w14:val="tx1"/>
            </w14:solidFill>
          </w14:textFill>
          <w:woUserID w:val="5"/>
        </w:rPr>
        <w:t>输入PIN码后，</w:t>
      </w:r>
      <w:r>
        <w:rPr>
          <w:rFonts w:hint="eastAsia" w:cs="Times New Roman"/>
          <w:caps w:val="0"/>
          <w:smallCaps w:val="0"/>
          <w:color w:val="000000" w:themeColor="text1"/>
          <w:lang w:val="en-US" w:eastAsia="zh-CN"/>
          <w14:textFill>
            <w14:solidFill>
              <w14:schemeClr w14:val="tx1"/>
            </w14:solidFill>
          </w14:textFill>
          <w:woUserID w:val="5"/>
        </w:rPr>
        <w:t>可以直接点击上传文件，进行上传word、pdf等普通文档格式文件。如图。</w:t>
      </w:r>
    </w:p>
    <w:p w14:paraId="2C21A28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5"/>
        </w:rPr>
      </w:pPr>
      <w:r>
        <w:rPr>
          <w:rFonts w:hint="eastAsia"/>
          <w:lang w:val="en-US" w:eastAsia="zh"/>
          <w:woUserID w:val="5"/>
        </w:rPr>
        <w:t xml:space="preserve">   </w:t>
      </w:r>
      <w:r>
        <w:rPr>
          <w:rFonts w:hint="eastAsia" w:eastAsia="宋体"/>
          <w:lang w:val="en-US" w:eastAsia="zh"/>
          <w:woUserID w:val="5"/>
        </w:rPr>
        <w:drawing>
          <wp:inline distT="0" distB="0" distL="114300" distR="114300">
            <wp:extent cx="5243195" cy="2721610"/>
            <wp:effectExtent l="0" t="0" r="14605" b="2540"/>
            <wp:docPr id="1552" name="图片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 name="图片 1552"/>
                    <pic:cNvPicPr>
                      <a:picLocks noChangeAspect="1"/>
                    </pic:cNvPicPr>
                  </pic:nvPicPr>
                  <pic:blipFill>
                    <a:blip r:embed="rId69"/>
                    <a:stretch>
                      <a:fillRect/>
                    </a:stretch>
                  </pic:blipFill>
                  <pic:spPr>
                    <a:xfrm>
                      <a:off x="0" y="0"/>
                      <a:ext cx="5243195" cy="2721610"/>
                    </a:xfrm>
                    <a:prstGeom prst="rect">
                      <a:avLst/>
                    </a:prstGeom>
                  </pic:spPr>
                </pic:pic>
              </a:graphicData>
            </a:graphic>
          </wp:inline>
        </w:drawing>
      </w:r>
    </w:p>
    <w:p w14:paraId="5F19C7C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lang w:val="en-US" w:eastAsia="zh-CN"/>
          <w:woUserID w:val="5"/>
        </w:rPr>
      </w:pPr>
    </w:p>
    <w:p w14:paraId="3AF6361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drawing>
          <wp:inline distT="0" distB="0" distL="114300" distR="114300">
            <wp:extent cx="5236845" cy="2702560"/>
            <wp:effectExtent l="0" t="0" r="1905" b="2540"/>
            <wp:docPr id="1554" name="图片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图片 1554"/>
                    <pic:cNvPicPr>
                      <a:picLocks noChangeAspect="1"/>
                    </pic:cNvPicPr>
                  </pic:nvPicPr>
                  <pic:blipFill>
                    <a:blip r:embed="rId70"/>
                    <a:stretch>
                      <a:fillRect/>
                    </a:stretch>
                  </pic:blipFill>
                  <pic:spPr>
                    <a:xfrm>
                      <a:off x="0" y="0"/>
                      <a:ext cx="5236845" cy="2702560"/>
                    </a:xfrm>
                    <a:prstGeom prst="rect">
                      <a:avLst/>
                    </a:prstGeom>
                  </pic:spPr>
                </pic:pic>
              </a:graphicData>
            </a:graphic>
          </wp:inline>
        </w:drawing>
      </w:r>
    </w:p>
    <w:p w14:paraId="5E3BD27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tab/>
      </w:r>
      <w:r>
        <w:rPr>
          <w:rFonts w:hint="eastAsia" w:eastAsia="宋体"/>
          <w:lang w:val="en-US" w:eastAsia="zh"/>
          <w:woUserID w:val="7"/>
        </w:rPr>
        <w:t>在多标段模式下，多个标段只需上传一份响应文件即可，且仅需输入一次PIN码。</w:t>
      </w:r>
    </w:p>
    <w:p w14:paraId="54DE2D4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drawing>
          <wp:inline distT="0" distB="0" distL="114300" distR="114300">
            <wp:extent cx="5235575" cy="2673350"/>
            <wp:effectExtent l="0" t="0" r="3175" b="12700"/>
            <wp:docPr id="1618" name="图片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 name="图片 1618"/>
                    <pic:cNvPicPr>
                      <a:picLocks noChangeAspect="1"/>
                    </pic:cNvPicPr>
                  </pic:nvPicPr>
                  <pic:blipFill>
                    <a:blip r:embed="rId71"/>
                    <a:stretch>
                      <a:fillRect/>
                    </a:stretch>
                  </pic:blipFill>
                  <pic:spPr>
                    <a:xfrm>
                      <a:off x="0" y="0"/>
                      <a:ext cx="5235575" cy="2673350"/>
                    </a:xfrm>
                    <a:prstGeom prst="rect">
                      <a:avLst/>
                    </a:prstGeom>
                  </pic:spPr>
                </pic:pic>
              </a:graphicData>
            </a:graphic>
          </wp:inline>
        </w:drawing>
      </w:r>
    </w:p>
    <w:p w14:paraId="4931378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tab/>
      </w:r>
      <w:r>
        <w:rPr>
          <w:rFonts w:hint="eastAsia" w:eastAsia="宋体"/>
          <w:lang w:val="en-US" w:eastAsia="zh"/>
          <w:woUserID w:val="7"/>
        </w:rPr>
        <w:t>并且在递交响应文件页面，可以上传所有已响应标段的报价情况。</w:t>
      </w:r>
    </w:p>
    <w:p w14:paraId="339B838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drawing>
          <wp:inline distT="0" distB="0" distL="114300" distR="114300">
            <wp:extent cx="5237480" cy="2536825"/>
            <wp:effectExtent l="0" t="0" r="1270" b="15875"/>
            <wp:docPr id="1619" name="图片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图片 1619"/>
                    <pic:cNvPicPr>
                      <a:picLocks noChangeAspect="1"/>
                    </pic:cNvPicPr>
                  </pic:nvPicPr>
                  <pic:blipFill>
                    <a:blip r:embed="rId72"/>
                    <a:stretch>
                      <a:fillRect/>
                    </a:stretch>
                  </pic:blipFill>
                  <pic:spPr>
                    <a:xfrm>
                      <a:off x="0" y="0"/>
                      <a:ext cx="5237480" cy="2536825"/>
                    </a:xfrm>
                    <a:prstGeom prst="rect">
                      <a:avLst/>
                    </a:prstGeom>
                  </pic:spPr>
                </pic:pic>
              </a:graphicData>
            </a:graphic>
          </wp:inline>
        </w:drawing>
      </w:r>
    </w:p>
    <w:p w14:paraId="475F1D5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tab/>
      </w:r>
      <w:r>
        <w:rPr>
          <w:rFonts w:hint="eastAsia" w:eastAsia="宋体"/>
          <w:lang w:val="en-US" w:eastAsia="zh"/>
          <w:woUserID w:val="7"/>
        </w:rPr>
        <w:t>点击“下载报价文件”，可以下载报价文件excel文件，打开excel文件，可以进行录入所有响应标段的报价信息。</w:t>
      </w:r>
    </w:p>
    <w:p w14:paraId="3655428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drawing>
          <wp:inline distT="0" distB="0" distL="114300" distR="114300">
            <wp:extent cx="5233670" cy="1087755"/>
            <wp:effectExtent l="0" t="0" r="5080" b="17145"/>
            <wp:docPr id="1620" name="图片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图片 1620"/>
                    <pic:cNvPicPr>
                      <a:picLocks noChangeAspect="1"/>
                    </pic:cNvPicPr>
                  </pic:nvPicPr>
                  <pic:blipFill>
                    <a:blip r:embed="rId73"/>
                    <a:stretch>
                      <a:fillRect/>
                    </a:stretch>
                  </pic:blipFill>
                  <pic:spPr>
                    <a:xfrm>
                      <a:off x="0" y="0"/>
                      <a:ext cx="5233670" cy="1087755"/>
                    </a:xfrm>
                    <a:prstGeom prst="rect">
                      <a:avLst/>
                    </a:prstGeom>
                  </pic:spPr>
                </pic:pic>
              </a:graphicData>
            </a:graphic>
          </wp:inline>
        </w:drawing>
      </w:r>
    </w:p>
    <w:p w14:paraId="3202660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tab/>
      </w:r>
      <w:r>
        <w:rPr>
          <w:rFonts w:hint="eastAsia" w:eastAsia="宋体"/>
          <w:lang w:val="en-US" w:eastAsia="zh"/>
          <w:woUserID w:val="7"/>
        </w:rPr>
        <w:t>注：若不需要报价的标段或者行项目，可以删除对应记录。</w:t>
      </w:r>
    </w:p>
    <w:p w14:paraId="52F22D1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tab/>
      </w:r>
      <w:r>
        <w:rPr>
          <w:rFonts w:hint="eastAsia" w:eastAsia="宋体"/>
          <w:lang w:val="en-US" w:eastAsia="zh"/>
          <w:woUserID w:val="7"/>
        </w:rPr>
        <w:t>填写excel完成后，点击“导入报价文件”，可将报价数据导入到系统中。</w:t>
      </w:r>
    </w:p>
    <w:p w14:paraId="1CCD5A4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drawing>
          <wp:inline distT="0" distB="0" distL="114300" distR="114300">
            <wp:extent cx="5248910" cy="1546225"/>
            <wp:effectExtent l="0" t="0" r="8890" b="15875"/>
            <wp:docPr id="1621" name="图片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 name="图片 1621"/>
                    <pic:cNvPicPr>
                      <a:picLocks noChangeAspect="1"/>
                    </pic:cNvPicPr>
                  </pic:nvPicPr>
                  <pic:blipFill>
                    <a:blip r:embed="rId74"/>
                    <a:stretch>
                      <a:fillRect/>
                    </a:stretch>
                  </pic:blipFill>
                  <pic:spPr>
                    <a:xfrm>
                      <a:off x="0" y="0"/>
                      <a:ext cx="5248910" cy="1546225"/>
                    </a:xfrm>
                    <a:prstGeom prst="rect">
                      <a:avLst/>
                    </a:prstGeom>
                  </pic:spPr>
                </pic:pic>
              </a:graphicData>
            </a:graphic>
          </wp:inline>
        </w:drawing>
      </w:r>
    </w:p>
    <w:p w14:paraId="03C846A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t>点击“提交报价”，即将对应标段的首轮报价进行提交。</w:t>
      </w:r>
    </w:p>
    <w:p w14:paraId="781AD5B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drawing>
          <wp:inline distT="0" distB="0" distL="114300" distR="114300">
            <wp:extent cx="5243830" cy="2645410"/>
            <wp:effectExtent l="0" t="0" r="13970" b="2540"/>
            <wp:docPr id="1622" name="图片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图片 1622"/>
                    <pic:cNvPicPr>
                      <a:picLocks noChangeAspect="1"/>
                    </pic:cNvPicPr>
                  </pic:nvPicPr>
                  <pic:blipFill>
                    <a:blip r:embed="rId75"/>
                    <a:stretch>
                      <a:fillRect/>
                    </a:stretch>
                  </pic:blipFill>
                  <pic:spPr>
                    <a:xfrm>
                      <a:off x="0" y="0"/>
                      <a:ext cx="5243830" cy="2645410"/>
                    </a:xfrm>
                    <a:prstGeom prst="rect">
                      <a:avLst/>
                    </a:prstGeom>
                  </pic:spPr>
                </pic:pic>
              </a:graphicData>
            </a:graphic>
          </wp:inline>
        </w:drawing>
      </w:r>
    </w:p>
    <w:p w14:paraId="36ED04B5">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woUserID w:val="7"/>
        </w:rPr>
      </w:pPr>
      <w:bookmarkStart w:id="57" w:name="_Toc2266"/>
      <w:r>
        <w:rPr>
          <w:rFonts w:hint="eastAsia" w:eastAsia="宋体" w:cs="Times New Roman"/>
          <w:b/>
          <w:bCs/>
          <w:caps w:val="0"/>
          <w:smallCaps w:val="0"/>
          <w:kern w:val="2"/>
          <w:sz w:val="24"/>
          <w:szCs w:val="28"/>
          <w:lang w:val="en-US" w:eastAsia="zh" w:bidi="ar-SA"/>
          <w:woUserID w:val="7"/>
        </w:rPr>
        <w:t>投标报价（线下）</w:t>
      </w:r>
    </w:p>
    <w:p w14:paraId="31D187C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t>功能介绍：</w:t>
      </w:r>
    </w:p>
    <w:p w14:paraId="01C5D29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woUserID w:val="7"/>
        </w:rPr>
      </w:pPr>
      <w:r>
        <w:rPr>
          <w:rFonts w:ascii="Times New Roman" w:hAnsi="Times New Roman" w:eastAsia="宋体" w:cs="Times New Roman"/>
          <w:caps w:val="0"/>
          <w:smallCaps w:val="0"/>
          <w:color w:val="000000" w:themeColor="text1"/>
          <w14:textFill>
            <w14:solidFill>
              <w14:schemeClr w14:val="tx1"/>
            </w14:solidFill>
          </w14:textFill>
          <w:woUserID w:val="7"/>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t>单位</w:t>
      </w:r>
      <w:r>
        <w:rPr>
          <w:rFonts w:hint="eastAsia" w:ascii="Times New Roman" w:hAnsi="Times New Roman" w:cs="Times New Roman"/>
          <w:caps w:val="0"/>
          <w:smallCaps w:val="0"/>
          <w:color w:val="000000" w:themeColor="text1"/>
          <w:lang w:val="en-US" w:eastAsia="zh-CN"/>
          <w14:textFill>
            <w14:solidFill>
              <w14:schemeClr w14:val="tx1"/>
            </w14:solidFill>
          </w14:textFill>
          <w:woUserID w:val="7"/>
        </w:rPr>
        <w:t>递交响应</w:t>
      </w:r>
      <w:r>
        <w:rPr>
          <w:rFonts w:ascii="Times New Roman" w:hAnsi="Times New Roman" w:eastAsia="宋体" w:cs="Times New Roman"/>
          <w:caps w:val="0"/>
          <w:smallCaps w:val="0"/>
          <w:color w:val="000000" w:themeColor="text1"/>
          <w14:textFill>
            <w14:solidFill>
              <w14:schemeClr w14:val="tx1"/>
            </w14:solidFill>
          </w14:textFill>
          <w:woUserID w:val="7"/>
        </w:rPr>
        <w:t>文件。</w:t>
      </w:r>
    </w:p>
    <w:p w14:paraId="6B6D7D3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woUserID w:val="7"/>
        </w:rPr>
      </w:pPr>
      <w:r>
        <w:rPr>
          <w:rFonts w:ascii="Times New Roman" w:hAnsi="Times New Roman" w:eastAsia="宋体" w:cs="Times New Roman"/>
          <w:b/>
          <w:bCs/>
          <w:caps w:val="0"/>
          <w:smallCaps w:val="0"/>
          <w:color w:val="000000" w:themeColor="text1"/>
          <w14:textFill>
            <w14:solidFill>
              <w14:schemeClr w14:val="tx1"/>
            </w14:solidFill>
          </w14:textFill>
          <w:woUserID w:val="7"/>
        </w:rPr>
        <w:t>前置条件：</w:t>
      </w:r>
    </w:p>
    <w:p w14:paraId="417201E1">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pPr>
      <w:r>
        <w:rPr>
          <w:rFonts w:hint="eastAsia" w:ascii="Times New Roman" w:hAnsi="Times New Roman" w:cs="Times New Roman"/>
          <w:caps w:val="0"/>
          <w:smallCaps w:val="0"/>
          <w:color w:val="000000" w:themeColor="text1"/>
          <w:lang w:val="en-US" w:eastAsia="zh-CN"/>
          <w14:textFill>
            <w14:solidFill>
              <w14:schemeClr w14:val="tx1"/>
            </w14:solidFill>
          </w14:textFill>
          <w:woUserID w:val="7"/>
        </w:rPr>
        <w:t>供应商投标响应并且领取了采购文件并且采购组织形式</w:t>
      </w:r>
      <w:r>
        <w:rPr>
          <w:rFonts w:hint="eastAsia" w:cs="Times New Roman"/>
          <w:caps w:val="0"/>
          <w:smallCaps w:val="0"/>
          <w:color w:val="000000" w:themeColor="text1"/>
          <w:lang w:val="en-US" w:eastAsia="zh"/>
          <w14:textFill>
            <w14:solidFill>
              <w14:schemeClr w14:val="tx1"/>
            </w14:solidFill>
          </w14:textFill>
          <w:woUserID w:val="7"/>
        </w:rPr>
        <w:t>半线下</w:t>
      </w:r>
      <w:r>
        <w:rPr>
          <w:rFonts w:hint="eastAsia" w:cs="Times New Roman"/>
          <w:caps w:val="0"/>
          <w:smallCaps w:val="0"/>
          <w:color w:val="000000" w:themeColor="text1"/>
          <w:lang w:val="en-US" w:eastAsia="zh-CN"/>
          <w14:textFill>
            <w14:solidFill>
              <w14:schemeClr w14:val="tx1"/>
            </w14:solidFill>
          </w14:textFill>
          <w:woUserID w:val="7"/>
        </w:rPr>
        <w:t>模式</w:t>
      </w:r>
    </w:p>
    <w:p w14:paraId="7342D37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woUserID w:val="7"/>
        </w:rPr>
      </w:pPr>
      <w:r>
        <w:rPr>
          <w:rFonts w:ascii="Times New Roman" w:hAnsi="Times New Roman" w:eastAsia="宋体" w:cs="Times New Roman"/>
          <w:b/>
          <w:bCs/>
          <w:caps w:val="0"/>
          <w:smallCaps w:val="0"/>
          <w:color w:val="000000" w:themeColor="text1"/>
          <w14:textFill>
            <w14:solidFill>
              <w14:schemeClr w14:val="tx1"/>
            </w14:solidFill>
          </w14:textFill>
          <w:woUserID w:val="7"/>
        </w:rPr>
        <w:t>操作步骤：</w:t>
      </w:r>
    </w:p>
    <w:p w14:paraId="40012A37">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woUserID w:val="7"/>
        </w:rPr>
      </w:pPr>
      <w:r>
        <w:rPr>
          <w:rFonts w:hint="eastAsia" w:ascii="Times New Roman" w:hAnsi="Times New Roman" w:eastAsia="宋体" w:cs="Times New Roman"/>
          <w:caps w:val="0"/>
          <w:smallCaps w:val="0"/>
          <w:color w:val="000000" w:themeColor="text1"/>
          <w14:textFill>
            <w14:solidFill>
              <w14:schemeClr w14:val="tx1"/>
            </w14:solidFill>
          </w14:textFill>
          <w:woUserID w:val="7"/>
        </w:rPr>
        <w:t>点击</w:t>
      </w:r>
      <w:r>
        <w:rPr>
          <w:rFonts w:hint="eastAsia" w:cs="Times New Roman"/>
          <w:caps w:val="0"/>
          <w:smallCaps w:val="0"/>
          <w:color w:val="000000" w:themeColor="text1"/>
          <w:lang w:eastAsia="zh"/>
          <w14:textFill>
            <w14:solidFill>
              <w14:schemeClr w14:val="tx1"/>
            </w14:solidFill>
          </w14:textFill>
          <w:woUserID w:val="7"/>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7"/>
        </w:rPr>
        <w:t>如下图：</w:t>
      </w:r>
    </w:p>
    <w:p w14:paraId="1CDE367E">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drawing>
          <wp:inline distT="0" distB="0" distL="114300" distR="114300">
            <wp:extent cx="5246370" cy="3420745"/>
            <wp:effectExtent l="0" t="0" r="11430" b="8255"/>
            <wp:docPr id="1623" name="图片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图片 1623"/>
                    <pic:cNvPicPr>
                      <a:picLocks noChangeAspect="1"/>
                    </pic:cNvPicPr>
                  </pic:nvPicPr>
                  <pic:blipFill>
                    <a:blip r:embed="rId76"/>
                    <a:stretch>
                      <a:fillRect/>
                    </a:stretch>
                  </pic:blipFill>
                  <pic:spPr>
                    <a:xfrm>
                      <a:off x="0" y="0"/>
                      <a:ext cx="5246370" cy="3420745"/>
                    </a:xfrm>
                    <a:prstGeom prst="rect">
                      <a:avLst/>
                    </a:prstGeom>
                  </pic:spPr>
                </pic:pic>
              </a:graphicData>
            </a:graphic>
          </wp:inline>
        </w:drawing>
      </w:r>
    </w:p>
    <w:p w14:paraId="1A3FE8DD">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woUserID w:val="7"/>
        </w:rPr>
      </w:pPr>
      <w:r>
        <w:rPr>
          <w:rFonts w:hint="eastAsia" w:ascii="Times New Roman" w:hAnsi="Times New Roman" w:eastAsia="宋体" w:cs="Times New Roman"/>
          <w:caps w:val="0"/>
          <w:smallCaps w:val="0"/>
          <w:color w:val="000000" w:themeColor="text1"/>
          <w14:textFill>
            <w14:solidFill>
              <w14:schemeClr w14:val="tx1"/>
            </w14:solidFill>
          </w14:textFill>
          <w:woUserID w:val="7"/>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t>项目工作台</w:t>
      </w:r>
      <w:r>
        <w:rPr>
          <w:rFonts w:hint="eastAsia" w:ascii="Times New Roman" w:hAnsi="Times New Roman" w:eastAsia="宋体" w:cs="Times New Roman"/>
          <w:caps w:val="0"/>
          <w:smallCaps w:val="0"/>
          <w:color w:val="000000" w:themeColor="text1"/>
          <w14:textFill>
            <w14:solidFill>
              <w14:schemeClr w14:val="tx1"/>
            </w14:solidFill>
          </w14:textFill>
          <w:woUserID w:val="7"/>
        </w:rPr>
        <w:t>页面</w:t>
      </w:r>
      <w:r>
        <w:rPr>
          <w:rFonts w:hint="eastAsia" w:eastAsia="宋体" w:cs="Times New Roman"/>
          <w:caps w:val="0"/>
          <w:smallCaps w:val="0"/>
          <w:color w:val="000000" w:themeColor="text1"/>
          <w:lang w:eastAsia="zh"/>
          <w14:textFill>
            <w14:solidFill>
              <w14:schemeClr w14:val="tx1"/>
            </w14:solidFill>
          </w14:textFill>
          <w:woUserID w:val="7"/>
        </w:rPr>
        <w:t>，</w:t>
      </w:r>
      <w:r>
        <w:rPr>
          <w:rFonts w:hint="eastAsia" w:ascii="Times New Roman" w:hAnsi="Times New Roman" w:eastAsia="宋体" w:cs="Times New Roman"/>
          <w:caps w:val="0"/>
          <w:smallCaps w:val="0"/>
          <w:lang w:val="en-US" w:eastAsia="zh-CN"/>
          <w:woUserID w:val="7"/>
        </w:rPr>
        <w:t>点击“</w:t>
      </w:r>
      <w:r>
        <w:rPr>
          <w:rFonts w:hint="eastAsia" w:eastAsia="宋体" w:cs="Times New Roman"/>
          <w:caps w:val="0"/>
          <w:smallCaps w:val="0"/>
          <w:lang w:val="en-US" w:eastAsia="zh"/>
          <w:woUserID w:val="7"/>
        </w:rPr>
        <w:t>投标报价（线下）</w:t>
      </w:r>
      <w:r>
        <w:rPr>
          <w:rFonts w:hint="eastAsia" w:ascii="Times New Roman" w:hAnsi="Times New Roman" w:eastAsia="宋体" w:cs="Times New Roman"/>
          <w:caps w:val="0"/>
          <w:smallCaps w:val="0"/>
          <w:lang w:val="en-US" w:eastAsia="zh-CN"/>
          <w:woUserID w:val="7"/>
        </w:rPr>
        <w:t>”菜单，打开</w:t>
      </w:r>
      <w:r>
        <w:rPr>
          <w:rFonts w:hint="eastAsia" w:ascii="Times New Roman" w:hAnsi="Times New Roman" w:cs="Times New Roman"/>
          <w:caps w:val="0"/>
          <w:smallCaps w:val="0"/>
          <w:lang w:val="en-US" w:eastAsia="zh-CN"/>
          <w:woUserID w:val="7"/>
        </w:rPr>
        <w:t>递交响应文件</w:t>
      </w:r>
      <w:r>
        <w:rPr>
          <w:rFonts w:hint="eastAsia" w:ascii="Times New Roman" w:hAnsi="Times New Roman" w:eastAsia="宋体" w:cs="Times New Roman"/>
          <w:caps w:val="0"/>
          <w:smallCaps w:val="0"/>
          <w:lang w:val="en-US" w:eastAsia="zh-CN"/>
          <w:woUserID w:val="7"/>
        </w:rPr>
        <w:t>页面。</w:t>
      </w:r>
    </w:p>
    <w:p w14:paraId="26EA2CF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woUserID w:val="7"/>
        </w:rPr>
      </w:pPr>
      <w:r>
        <w:rPr>
          <w:woUserID w:val="7"/>
        </w:rPr>
        <w:drawing>
          <wp:inline distT="0" distB="0" distL="114300" distR="114300">
            <wp:extent cx="5057775" cy="1913890"/>
            <wp:effectExtent l="0" t="0" r="9525" b="10160"/>
            <wp:docPr id="15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 name="图片 5"/>
                    <pic:cNvPicPr>
                      <a:picLocks noChangeAspect="1"/>
                    </pic:cNvPicPr>
                  </pic:nvPicPr>
                  <pic:blipFill>
                    <a:blip r:embed="rId64"/>
                    <a:stretch>
                      <a:fillRect/>
                    </a:stretch>
                  </pic:blipFill>
                  <pic:spPr>
                    <a:xfrm>
                      <a:off x="0" y="0"/>
                      <a:ext cx="5057775" cy="1913890"/>
                    </a:xfrm>
                    <a:prstGeom prst="rect">
                      <a:avLst/>
                    </a:prstGeom>
                    <a:noFill/>
                    <a:ln>
                      <a:noFill/>
                    </a:ln>
                  </pic:spPr>
                </pic:pic>
              </a:graphicData>
            </a:graphic>
          </wp:inline>
        </w:drawing>
      </w:r>
    </w:p>
    <w:p w14:paraId="1832CBD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woUserID w:val="7"/>
        </w:rPr>
      </w:pPr>
      <w:r>
        <w:rPr>
          <w:rFonts w:hint="eastAsia" w:ascii="Times New Roman" w:hAnsi="Times New Roman" w:cs="Times New Roman"/>
          <w:caps w:val="0"/>
          <w:smallCaps w:val="0"/>
          <w:lang w:val="en-US" w:eastAsia="zh-CN"/>
          <w:woUserID w:val="7"/>
        </w:rPr>
        <w:tab/>
      </w:r>
      <w:r>
        <w:rPr>
          <w:rFonts w:hint="eastAsia" w:ascii="Times New Roman" w:hAnsi="Times New Roman" w:cs="Times New Roman"/>
          <w:caps w:val="0"/>
          <w:smallCaps w:val="0"/>
          <w:lang w:val="en-US" w:eastAsia="zh-CN"/>
          <w:woUserID w:val="7"/>
        </w:rPr>
        <w:t>注：</w:t>
      </w:r>
    </w:p>
    <w:p w14:paraId="3BC0723B">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woUserID w:val="7"/>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woUserID w:val="7"/>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t>线</w:t>
      </w:r>
      <w:r>
        <w:rPr>
          <w:rFonts w:hint="eastAsia" w:ascii="Times New Roman" w:hAnsi="Times New Roman" w:cs="Times New Roman"/>
          <w:caps w:val="0"/>
          <w:smallCaps w:val="0"/>
          <w:color w:val="000000" w:themeColor="text1"/>
          <w:lang w:val="en-US" w:eastAsia="zh-CN"/>
          <w14:textFill>
            <w14:solidFill>
              <w14:schemeClr w14:val="tx1"/>
            </w14:solidFill>
          </w14:textFill>
          <w:woUserID w:val="7"/>
        </w:rPr>
        <w:t>下</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woUserID w:val="7"/>
        </w:rPr>
        <w:t>时，当前上传投标文件可以是word、pdf等文档格式，且非必传步骤。</w:t>
      </w:r>
    </w:p>
    <w:p w14:paraId="585223AB">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woUserID w:val="7"/>
        </w:rPr>
      </w:pPr>
      <w:r>
        <w:rPr>
          <w:rFonts w:hint="eastAsia" w:ascii="Times New Roman" w:hAnsi="Times New Roman" w:eastAsia="宋体" w:cs="Times New Roman"/>
          <w:caps w:val="0"/>
          <w:smallCaps w:val="0"/>
          <w:lang w:val="en-US" w:eastAsia="zh-CN"/>
          <w:woUserID w:val="7"/>
        </w:rPr>
        <w:t>点击页面的“上传</w:t>
      </w:r>
      <w:r>
        <w:rPr>
          <w:rFonts w:hint="eastAsia" w:ascii="Times New Roman" w:hAnsi="Times New Roman" w:cs="Times New Roman"/>
          <w:caps w:val="0"/>
          <w:smallCaps w:val="0"/>
          <w:lang w:val="en-US" w:eastAsia="zh-CN"/>
          <w:woUserID w:val="7"/>
        </w:rPr>
        <w:t>响应</w:t>
      </w:r>
      <w:r>
        <w:rPr>
          <w:rFonts w:hint="eastAsia" w:ascii="Times New Roman" w:hAnsi="Times New Roman" w:eastAsia="宋体" w:cs="Times New Roman"/>
          <w:caps w:val="0"/>
          <w:smallCaps w:val="0"/>
          <w:lang w:val="en-US" w:eastAsia="zh-CN"/>
          <w:woUserID w:val="7"/>
        </w:rPr>
        <w:t>文件”功能，打开上传文件对话框。</w:t>
      </w:r>
    </w:p>
    <w:p w14:paraId="136F3ED4">
      <w:pPr>
        <w:keepNext w:val="0"/>
        <w:keepLines w:val="0"/>
        <w:pageBreakBefore w:val="0"/>
        <w:widowControl w:val="0"/>
        <w:numPr>
          <w:ilvl w:val="1"/>
          <w:numId w:val="19"/>
        </w:numPr>
        <w:tabs>
          <w:tab w:val="left" w:pos="0"/>
          <w:tab w:val="clear" w:pos="840"/>
        </w:tabs>
        <w:kinsoku/>
        <w:wordWrap/>
        <w:overflowPunct/>
        <w:topLinePunct w:val="0"/>
        <w:autoSpaceDE/>
        <w:autoSpaceDN/>
        <w:bidi w:val="0"/>
        <w:adjustRightInd/>
        <w:snapToGrid/>
        <w:spacing w:line="360" w:lineRule="auto"/>
        <w:ind w:left="840" w:leftChars="0" w:hanging="420" w:firstLineChars="0"/>
        <w:textAlignment w:val="auto"/>
        <w:rPr>
          <w:rFonts w:ascii="Times New Roman" w:hAnsi="Times New Roman" w:eastAsia="宋体" w:cs="Times New Roman"/>
          <w:b/>
          <w:bCs/>
          <w:caps w:val="0"/>
          <w:smallCaps w:val="0"/>
          <w:kern w:val="2"/>
          <w:sz w:val="24"/>
          <w:szCs w:val="28"/>
          <w:lang w:val="en-US" w:eastAsia="zh-CN" w:bidi="ar-SA"/>
        </w:rPr>
      </w:pPr>
      <w:r>
        <w:rPr>
          <w:rFonts w:hint="eastAsia" w:cs="Times New Roman"/>
          <w:caps w:val="0"/>
          <w:smallCaps w:val="0"/>
          <w:color w:val="000000" w:themeColor="text1"/>
          <w:lang w:val="en-US" w:eastAsia="zh"/>
          <w14:textFill>
            <w14:solidFill>
              <w14:schemeClr w14:val="tx1"/>
            </w14:solidFill>
          </w14:textFill>
          <w:woUserID w:val="7"/>
        </w:rPr>
        <w:t>单标段模式</w:t>
      </w:r>
      <w:r>
        <w:rPr>
          <w:rFonts w:hint="eastAsia" w:ascii="Times New Roman" w:hAnsi="Times New Roman" w:cs="Times New Roman"/>
          <w:caps w:val="0"/>
          <w:smallCaps w:val="0"/>
          <w:color w:val="000000" w:themeColor="text1"/>
          <w:lang w:val="en-US" w:eastAsia="zh-CN"/>
          <w14:textFill>
            <w14:solidFill>
              <w14:schemeClr w14:val="tx1"/>
            </w14:solidFill>
          </w14:textFill>
          <w:woUserID w:val="7"/>
        </w:rPr>
        <w:t>，则可以直接点击上传文件，进行上传word、pdf等普通文档格式文件</w:t>
      </w:r>
      <w:r>
        <w:rPr>
          <w:rFonts w:hint="eastAsia" w:cs="Times New Roman"/>
          <w:caps w:val="0"/>
          <w:smallCaps w:val="0"/>
          <w:color w:val="000000" w:themeColor="text1"/>
          <w:lang w:val="en-US" w:eastAsia="zh"/>
          <w14:textFill>
            <w14:solidFill>
              <w14:schemeClr w14:val="tx1"/>
            </w14:solidFill>
          </w14:textFill>
          <w:woUserID w:val="7"/>
        </w:rPr>
        <w:t>。</w:t>
      </w:r>
      <w:r>
        <w:rPr>
          <w:rFonts w:hint="eastAsia" w:ascii="Times New Roman" w:hAnsi="Times New Roman" w:cs="Times New Roman"/>
          <w:caps w:val="0"/>
          <w:smallCaps w:val="0"/>
          <w:color w:val="000000" w:themeColor="text1"/>
          <w:lang w:val="en-US" w:eastAsia="zh-CN"/>
          <w14:textFill>
            <w14:solidFill>
              <w14:schemeClr w14:val="tx1"/>
            </w14:solidFill>
          </w14:textFill>
          <w:woUserID w:val="7"/>
        </w:rPr>
        <w:t>如图。</w:t>
      </w:r>
      <w:r>
        <w:rPr>
          <w:rFonts w:ascii="Times New Roman" w:hAnsi="Times New Roman" w:cs="Times New Roman"/>
          <w:woUserID w:val="7"/>
        </w:rPr>
        <w:drawing>
          <wp:inline distT="0" distB="0" distL="114300" distR="114300">
            <wp:extent cx="5057775" cy="2305050"/>
            <wp:effectExtent l="0" t="0" r="9525" b="0"/>
            <wp:docPr id="157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 name="图片 23"/>
                    <pic:cNvPicPr>
                      <a:picLocks noChangeAspect="1"/>
                    </pic:cNvPicPr>
                  </pic:nvPicPr>
                  <pic:blipFill>
                    <a:blip r:embed="rId77"/>
                    <a:stretch>
                      <a:fillRect/>
                    </a:stretch>
                  </pic:blipFill>
                  <pic:spPr>
                    <a:xfrm>
                      <a:off x="0" y="0"/>
                      <a:ext cx="5057775" cy="2305050"/>
                    </a:xfrm>
                    <a:prstGeom prst="rect">
                      <a:avLst/>
                    </a:prstGeom>
                    <a:noFill/>
                    <a:ln>
                      <a:noFill/>
                    </a:ln>
                  </pic:spPr>
                </pic:pic>
              </a:graphicData>
            </a:graphic>
          </wp:inline>
        </w:drawing>
      </w:r>
    </w:p>
    <w:p w14:paraId="3FA789DA">
      <w:pPr>
        <w:pageBreakBefore w:val="0"/>
        <w:numPr>
          <w:ilvl w:val="1"/>
          <w:numId w:val="20"/>
        </w:numPr>
        <w:kinsoku/>
        <w:wordWrap/>
        <w:overflowPunct/>
        <w:topLinePunct w:val="0"/>
        <w:bidi w:val="0"/>
        <w:snapToGrid/>
        <w:spacing w:line="360" w:lineRule="auto"/>
        <w:ind w:left="840" w:leftChars="0" w:hanging="420" w:firstLineChars="0"/>
        <w:jc w:val="both"/>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
        </w:rPr>
        <w:t>多标段模式下，仅需上传一次响应文件，随后勾选需关联的标段，点击“关联”按钮或直接选择“全部关联”，所选标段即可与已上传的响应文件成功关联。</w:t>
      </w:r>
    </w:p>
    <w:p w14:paraId="760257D7">
      <w:pPr>
        <w:pageBreakBefore w:val="0"/>
        <w:numPr>
          <w:ilvl w:val="0"/>
          <w:numId w:val="0"/>
        </w:numPr>
        <w:kinsoku/>
        <w:wordWrap/>
        <w:overflowPunct/>
        <w:topLinePunct w:val="0"/>
        <w:bidi w:val="0"/>
        <w:snapToGrid/>
        <w:spacing w:line="360" w:lineRule="auto"/>
        <w:ind w:left="420" w:leftChars="0"/>
        <w:jc w:val="both"/>
        <w:textAlignment w:val="auto"/>
        <w:rPr>
          <w:rFonts w:hint="eastAsia" w:ascii="宋体" w:hAnsi="宋体" w:eastAsia="宋体" w:cs="宋体"/>
          <w:sz w:val="21"/>
          <w:szCs w:val="21"/>
          <w:lang w:val="en-US" w:eastAsia="zh"/>
        </w:rPr>
      </w:pPr>
      <w:r>
        <w:rPr>
          <w:rFonts w:hint="eastAsia" w:ascii="宋体" w:hAnsi="宋体" w:eastAsia="宋体" w:cs="宋体"/>
          <w:sz w:val="21"/>
          <w:szCs w:val="21"/>
          <w:lang w:val="en-US" w:eastAsia="zh"/>
        </w:rPr>
        <w:drawing>
          <wp:inline distT="0" distB="0" distL="114300" distR="114300">
            <wp:extent cx="5240020" cy="2429510"/>
            <wp:effectExtent l="0" t="0" r="17780" b="8890"/>
            <wp:docPr id="1628" name="图片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图片 1628"/>
                    <pic:cNvPicPr>
                      <a:picLocks noChangeAspect="1"/>
                    </pic:cNvPicPr>
                  </pic:nvPicPr>
                  <pic:blipFill>
                    <a:blip r:embed="rId78"/>
                    <a:stretch>
                      <a:fillRect/>
                    </a:stretch>
                  </pic:blipFill>
                  <pic:spPr>
                    <a:xfrm>
                      <a:off x="0" y="0"/>
                      <a:ext cx="5240020" cy="2429510"/>
                    </a:xfrm>
                    <a:prstGeom prst="rect">
                      <a:avLst/>
                    </a:prstGeom>
                  </pic:spPr>
                </pic:pic>
              </a:graphicData>
            </a:graphic>
          </wp:inline>
        </w:drawing>
      </w:r>
    </w:p>
    <w:p w14:paraId="4F0DCA66">
      <w:pPr>
        <w:pageBreakBefore w:val="0"/>
        <w:numPr>
          <w:ilvl w:val="0"/>
          <w:numId w:val="0"/>
        </w:numPr>
        <w:kinsoku/>
        <w:wordWrap/>
        <w:overflowPunct/>
        <w:topLinePunct w:val="0"/>
        <w:bidi w:val="0"/>
        <w:snapToGrid/>
        <w:spacing w:line="360" w:lineRule="auto"/>
        <w:ind w:left="420" w:leftChars="0"/>
        <w:jc w:val="both"/>
        <w:textAlignment w:val="auto"/>
        <w:rPr>
          <w:rFonts w:hint="eastAsia" w:ascii="宋体" w:hAnsi="宋体" w:eastAsia="宋体" w:cs="宋体"/>
          <w:sz w:val="21"/>
          <w:szCs w:val="21"/>
          <w:lang w:val="en-US" w:eastAsia="zh-CN"/>
        </w:rPr>
      </w:pPr>
    </w:p>
    <w:p w14:paraId="4762C76F">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r>
        <w:rPr>
          <w:rFonts w:hint="eastAsia" w:ascii="Times New Roman" w:hAnsi="Times New Roman" w:cs="Times New Roman"/>
          <w:b/>
          <w:bCs/>
          <w:caps w:val="0"/>
          <w:smallCaps w:val="0"/>
          <w:kern w:val="2"/>
          <w:sz w:val="24"/>
          <w:szCs w:val="28"/>
          <w:lang w:val="en-US" w:eastAsia="zh-CN" w:bidi="ar-SA"/>
        </w:rPr>
        <w:t>参与报价</w:t>
      </w:r>
      <w:bookmarkEnd w:id="57"/>
    </w:p>
    <w:p w14:paraId="196B74BA">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4BE7F5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384D4D92">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文物局，点击修改保存按钮保存报价信息并回到参与报价页面，点击确认提交按钮提交报价。</w:t>
      </w:r>
    </w:p>
    <w:p w14:paraId="1919305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30446EDA">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供应商投标响应并且领取了采购文件并且采购组织形式</w:t>
      </w:r>
      <w:r>
        <w:rPr>
          <w:rFonts w:hint="eastAsia" w:cs="Times New Roman"/>
          <w:caps w:val="0"/>
          <w:smallCaps w:val="0"/>
          <w:color w:val="000000" w:themeColor="text1"/>
          <w:lang w:val="en-US" w:eastAsia="zh-CN"/>
          <w14:textFill>
            <w14:solidFill>
              <w14:schemeClr w14:val="tx1"/>
            </w14:solidFill>
          </w14:textFill>
        </w:rPr>
        <w:t>纯报价</w:t>
      </w:r>
      <w:r>
        <w:rPr>
          <w:rFonts w:hint="eastAsia" w:ascii="Times New Roman" w:hAnsi="Times New Roman" w:cs="Times New Roman"/>
          <w:caps w:val="0"/>
          <w:smallCaps w:val="0"/>
          <w:color w:val="000000" w:themeColor="text1"/>
          <w:lang w:val="en-US" w:eastAsia="zh-CN"/>
          <w14:textFill>
            <w14:solidFill>
              <w14:schemeClr w14:val="tx1"/>
            </w14:solidFill>
          </w14:textFill>
        </w:rPr>
        <w:t>模式或者</w:t>
      </w:r>
      <w:r>
        <w:rPr>
          <w:rFonts w:hint="eastAsia" w:cs="Times New Roman"/>
          <w:caps w:val="0"/>
          <w:smallCaps w:val="0"/>
          <w:color w:val="000000" w:themeColor="text1"/>
          <w:lang w:val="en-US" w:eastAsia="zh"/>
          <w14:textFill>
            <w14:solidFill>
              <w14:schemeClr w14:val="tx1"/>
            </w14:solidFill>
          </w14:textFill>
          <w:woUserID w:val="5"/>
        </w:rPr>
        <w:t>全线上模式、半线上模式</w:t>
      </w:r>
      <w:r>
        <w:rPr>
          <w:rFonts w:hint="eastAsia" w:ascii="Times New Roman" w:hAnsi="Times New Roman" w:cs="Times New Roman"/>
          <w:caps w:val="0"/>
          <w:smallCaps w:val="0"/>
          <w:color w:val="000000" w:themeColor="text1"/>
          <w:lang w:val="en-US" w:eastAsia="zh-CN"/>
          <w14:textFill>
            <w14:solidFill>
              <w14:schemeClr w14:val="tx1"/>
            </w14:solidFill>
          </w14:textFill>
        </w:rPr>
        <w:t>评标系统开启多轮报价</w:t>
      </w:r>
      <w:r>
        <w:rPr>
          <w:rFonts w:ascii="Times New Roman" w:hAnsi="Times New Roman" w:eastAsia="宋体" w:cs="Times New Roman"/>
          <w:caps w:val="0"/>
          <w:smallCaps w:val="0"/>
          <w:color w:val="000000" w:themeColor="text1"/>
          <w14:textFill>
            <w14:solidFill>
              <w14:schemeClr w14:val="tx1"/>
            </w14:solidFill>
          </w14:textFill>
        </w:rPr>
        <w:t>。</w:t>
      </w:r>
    </w:p>
    <w:p w14:paraId="13F0FA3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C295658">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cs="Times New Roman"/>
          <w:caps w:val="0"/>
          <w:smallCaps w:val="0"/>
          <w:color w:val="000000" w:themeColor="text1"/>
          <w:lang w:eastAsia="zh"/>
          <w14:textFill>
            <w14:solidFill>
              <w14:schemeClr w14:val="tx1"/>
            </w14:solidFill>
          </w14:textFill>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B7EAFA4">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rPr>
        <w:drawing>
          <wp:inline distT="0" distB="0" distL="114300" distR="114300">
            <wp:extent cx="5242560" cy="3209290"/>
            <wp:effectExtent l="0" t="0" r="15240" b="10160"/>
            <wp:docPr id="1629" name="图片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图片 1629"/>
                    <pic:cNvPicPr>
                      <a:picLocks noChangeAspect="1"/>
                    </pic:cNvPicPr>
                  </pic:nvPicPr>
                  <pic:blipFill>
                    <a:blip r:embed="rId79"/>
                    <a:stretch>
                      <a:fillRect/>
                    </a:stretch>
                  </pic:blipFill>
                  <pic:spPr>
                    <a:xfrm>
                      <a:off x="0" y="0"/>
                      <a:ext cx="5242560" cy="3209290"/>
                    </a:xfrm>
                    <a:prstGeom prst="rect">
                      <a:avLst/>
                    </a:prstGeom>
                  </pic:spPr>
                </pic:pic>
              </a:graphicData>
            </a:graphic>
          </wp:inline>
        </w:drawing>
      </w:r>
    </w:p>
    <w:p w14:paraId="4CE86DDC">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页面。</w:t>
      </w:r>
    </w:p>
    <w:p w14:paraId="63282CA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035810"/>
            <wp:effectExtent l="0" t="0" r="9525" b="2540"/>
            <wp:docPr id="140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图片 40"/>
                    <pic:cNvPicPr>
                      <a:picLocks noChangeAspect="1"/>
                    </pic:cNvPicPr>
                  </pic:nvPicPr>
                  <pic:blipFill>
                    <a:blip r:embed="rId80"/>
                    <a:stretch>
                      <a:fillRect/>
                    </a:stretch>
                  </pic:blipFill>
                  <pic:spPr>
                    <a:xfrm>
                      <a:off x="0" y="0"/>
                      <a:ext cx="5057775" cy="2035810"/>
                    </a:xfrm>
                    <a:prstGeom prst="rect">
                      <a:avLst/>
                    </a:prstGeom>
                    <a:noFill/>
                    <a:ln>
                      <a:noFill/>
                    </a:ln>
                  </pic:spPr>
                </pic:pic>
              </a:graphicData>
            </a:graphic>
          </wp:inline>
        </w:drawing>
      </w:r>
    </w:p>
    <w:p w14:paraId="77C864F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5954AB7A">
      <w:pPr>
        <w:keepNext w:val="0"/>
        <w:keepLines w:val="0"/>
        <w:pageBreakBefore w:val="0"/>
        <w:widowControl w:val="0"/>
        <w:numPr>
          <w:ilvl w:val="0"/>
          <w:numId w:val="2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纯报价模式时，响应登记完成并领取采购文件后，既可以参与报价</w:t>
      </w:r>
      <w:r>
        <w:rPr>
          <w:rFonts w:hint="eastAsia" w:cs="Times New Roman"/>
          <w:caps w:val="0"/>
          <w:smallCaps w:val="0"/>
          <w:color w:val="000000" w:themeColor="text1"/>
          <w:lang w:val="en-US" w:eastAsia="zh"/>
          <w14:textFill>
            <w14:solidFill>
              <w14:schemeClr w14:val="tx1"/>
            </w14:solidFill>
          </w14:textFill>
          <w:woUserID w:val="5"/>
        </w:rPr>
        <w:t>。</w:t>
      </w:r>
    </w:p>
    <w:p w14:paraId="74759372">
      <w:pPr>
        <w:keepNext w:val="0"/>
        <w:keepLines w:val="0"/>
        <w:pageBreakBefore w:val="0"/>
        <w:widowControl w:val="0"/>
        <w:numPr>
          <w:ilvl w:val="0"/>
          <w:numId w:val="2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ascii="Times New Roman" w:hAnsi="Times New Roman" w:cs="Times New Roman"/>
          <w:caps w:val="0"/>
          <w:smallCaps w:val="0"/>
          <w:color w:val="000000" w:themeColor="text1"/>
          <w:lang w:val="en-US" w:eastAsia="zh-CN"/>
          <w14:textFill>
            <w14:solidFill>
              <w14:schemeClr w14:val="tx1"/>
            </w14:solidFill>
          </w14:textFill>
        </w:rPr>
        <w:t>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时，只有评标系统开启多轮报价，方可进入参与报价，上传投标文件里面的价格默认获取为第一轮报价价格。</w:t>
      </w:r>
    </w:p>
    <w:p w14:paraId="06BC44AF">
      <w:pPr>
        <w:keepNext w:val="0"/>
        <w:keepLines w:val="0"/>
        <w:pageBreakBefore w:val="0"/>
        <w:widowControl w:val="0"/>
        <w:numPr>
          <w:ilvl w:val="0"/>
          <w:numId w:val="2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woUserID w:val="5"/>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5"/>
        </w:rPr>
        <w:t>采购操作模式为</w:t>
      </w:r>
      <w:r>
        <w:rPr>
          <w:rFonts w:hint="eastAsia" w:eastAsia="宋体" w:cs="Times New Roman"/>
          <w:caps w:val="0"/>
          <w:smallCaps w:val="0"/>
          <w:color w:val="000000" w:themeColor="text1"/>
          <w:lang w:val="en-US" w:eastAsia="zh"/>
          <w14:textFill>
            <w14:solidFill>
              <w14:schemeClr w14:val="tx1"/>
            </w14:solidFill>
          </w14:textFill>
          <w:woUserID w:val="5"/>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5"/>
        </w:rPr>
        <w:t>线</w:t>
      </w:r>
      <w:r>
        <w:rPr>
          <w:rFonts w:hint="eastAsia" w:ascii="Times New Roman" w:hAnsi="Times New Roman" w:cs="Times New Roman"/>
          <w:caps w:val="0"/>
          <w:smallCaps w:val="0"/>
          <w:color w:val="000000" w:themeColor="text1"/>
          <w:lang w:val="en-US" w:eastAsia="zh-CN"/>
          <w14:textFill>
            <w14:solidFill>
              <w14:schemeClr w14:val="tx1"/>
            </w14:solidFill>
          </w14:textFill>
          <w:woUserID w:val="5"/>
        </w:rPr>
        <w:t>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5"/>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woUserID w:val="5"/>
        </w:rPr>
        <w:t>时</w:t>
      </w:r>
      <w:r>
        <w:rPr>
          <w:rFonts w:hint="eastAsia" w:cs="Times New Roman"/>
          <w:caps w:val="0"/>
          <w:smallCaps w:val="0"/>
          <w:color w:val="000000" w:themeColor="text1"/>
          <w:lang w:val="en-US" w:eastAsia="zh"/>
          <w14:textFill>
            <w14:solidFill>
              <w14:schemeClr w14:val="tx1"/>
            </w14:solidFill>
          </w14:textFill>
          <w:woUserID w:val="5"/>
        </w:rPr>
        <w:t>，</w:t>
      </w:r>
      <w:r>
        <w:rPr>
          <w:rFonts w:hint="eastAsia" w:ascii="Times New Roman" w:hAnsi="Times New Roman" w:cs="Times New Roman"/>
          <w:caps w:val="0"/>
          <w:smallCaps w:val="0"/>
          <w:color w:val="000000" w:themeColor="text1"/>
          <w:lang w:val="en-US" w:eastAsia="zh-CN"/>
          <w14:textFill>
            <w14:solidFill>
              <w14:schemeClr w14:val="tx1"/>
            </w14:solidFill>
          </w14:textFill>
          <w:woUserID w:val="5"/>
        </w:rPr>
        <w:t>响应登记完成并领取采购文件后，既可以参与报价</w:t>
      </w:r>
      <w:r>
        <w:rPr>
          <w:rFonts w:hint="eastAsia" w:cs="Times New Roman"/>
          <w:caps w:val="0"/>
          <w:smallCaps w:val="0"/>
          <w:color w:val="000000" w:themeColor="text1"/>
          <w:lang w:val="en-US" w:eastAsia="zh"/>
          <w14:textFill>
            <w14:solidFill>
              <w14:schemeClr w14:val="tx1"/>
            </w14:solidFill>
          </w14:textFill>
          <w:woUserID w:val="5"/>
        </w:rPr>
        <w:t>。</w:t>
      </w:r>
    </w:p>
    <w:p w14:paraId="38ABFAAC">
      <w:pPr>
        <w:keepNext w:val="0"/>
        <w:keepLines w:val="0"/>
        <w:pageBreakBefore w:val="0"/>
        <w:widowControl w:val="0"/>
        <w:numPr>
          <w:ilvl w:val="0"/>
          <w:numId w:val="2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ascii="Times New Roman" w:hAnsi="Times New Roman" w:cs="Times New Roman"/>
          <w:caps w:val="0"/>
          <w:smallCaps w:val="0"/>
          <w:lang w:val="en-US" w:eastAsia="zh-CN"/>
        </w:rPr>
        <w:t>采购人可开启多轮报价，每一轮开启报价后，供应商可以根据轮次进行报价，并且可以查看每轮报价的记录。</w:t>
      </w:r>
    </w:p>
    <w:p w14:paraId="36514C50">
      <w:pPr>
        <w:keepNext w:val="0"/>
        <w:keepLines w:val="0"/>
        <w:pageBreakBefore w:val="0"/>
        <w:widowControl w:val="0"/>
        <w:numPr>
          <w:ilvl w:val="0"/>
          <w:numId w:val="2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cs="Times New Roman"/>
          <w:caps w:val="0"/>
          <w:smallCaps w:val="0"/>
          <w:lang w:val="en-US" w:eastAsia="zh-CN"/>
        </w:rPr>
        <w:t>若物料信息较多时，可以点击“下载报价模板”，根据下载的excel物料模板进行填写报价信息，填写完成后，点击“excel导入”，可以将excel物料报价信息直接导入到系统中。</w:t>
      </w:r>
    </w:p>
    <w:p w14:paraId="57F2F56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cs="Times New Roman"/>
          <w:caps w:val="0"/>
          <w:smallCaps w:val="0"/>
          <w:lang w:val="en-US" w:eastAsia="zh-CN"/>
        </w:rPr>
      </w:pPr>
      <w:r>
        <w:drawing>
          <wp:inline distT="0" distB="0" distL="114300" distR="114300">
            <wp:extent cx="5057775" cy="1913890"/>
            <wp:effectExtent l="0" t="0" r="9525" b="1016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81"/>
                    <a:stretch>
                      <a:fillRect/>
                    </a:stretch>
                  </pic:blipFill>
                  <pic:spPr>
                    <a:xfrm>
                      <a:off x="0" y="0"/>
                      <a:ext cx="5057775" cy="1913890"/>
                    </a:xfrm>
                    <a:prstGeom prst="rect">
                      <a:avLst/>
                    </a:prstGeom>
                    <a:noFill/>
                    <a:ln>
                      <a:noFill/>
                    </a:ln>
                  </pic:spPr>
                </pic:pic>
              </a:graphicData>
            </a:graphic>
          </wp:inline>
        </w:drawing>
      </w:r>
    </w:p>
    <w:p w14:paraId="6308D500">
      <w:pPr>
        <w:keepNext w:val="0"/>
        <w:keepLines w:val="0"/>
        <w:pageBreakBefore w:val="0"/>
        <w:widowControl w:val="0"/>
        <w:numPr>
          <w:ilvl w:val="0"/>
          <w:numId w:val="2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报价页面中，可以输入报价项，勾选需要参与报价的物料信息，点击“确认提交”，提示“提交成功”，即报价成功。</w:t>
      </w:r>
    </w:p>
    <w:p w14:paraId="621AB737">
      <w:pPr>
        <w:keepNext w:val="0"/>
        <w:keepLines w:val="0"/>
        <w:pageBreakBefore w:val="0"/>
        <w:widowControl w:val="0"/>
        <w:numPr>
          <w:ilvl w:val="0"/>
          <w:numId w:val="2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“放弃报价”则放弃参与当前轮次的报价。</w:t>
      </w:r>
    </w:p>
    <w:p w14:paraId="0C6B7C93">
      <w:pPr>
        <w:keepNext w:val="0"/>
        <w:keepLines w:val="0"/>
        <w:pageBreakBefore w:val="0"/>
        <w:widowControl w:val="0"/>
        <w:numPr>
          <w:ilvl w:val="0"/>
          <w:numId w:val="2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“确认保存”后，仍可以对报价项进行修改，确认提交后需要“撤销报价”才可以修改报价项目。</w:t>
      </w:r>
    </w:p>
    <w:p w14:paraId="091E17D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661160"/>
            <wp:effectExtent l="0" t="0" r="9525" b="1524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82"/>
                    <a:stretch>
                      <a:fillRect/>
                    </a:stretch>
                  </pic:blipFill>
                  <pic:spPr>
                    <a:xfrm>
                      <a:off x="0" y="0"/>
                      <a:ext cx="5057775" cy="1661160"/>
                    </a:xfrm>
                    <a:prstGeom prst="rect">
                      <a:avLst/>
                    </a:prstGeom>
                    <a:noFill/>
                    <a:ln>
                      <a:noFill/>
                    </a:ln>
                  </pic:spPr>
                </pic:pic>
              </a:graphicData>
            </a:graphic>
          </wp:inline>
        </w:drawing>
      </w:r>
    </w:p>
    <w:p w14:paraId="237AE64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121535"/>
            <wp:effectExtent l="0" t="0" r="9525" b="1206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83"/>
                    <a:stretch>
                      <a:fillRect/>
                    </a:stretch>
                  </pic:blipFill>
                  <pic:spPr>
                    <a:xfrm>
                      <a:off x="0" y="0"/>
                      <a:ext cx="5057775" cy="2121535"/>
                    </a:xfrm>
                    <a:prstGeom prst="rect">
                      <a:avLst/>
                    </a:prstGeom>
                    <a:noFill/>
                    <a:ln>
                      <a:noFill/>
                    </a:ln>
                  </pic:spPr>
                </pic:pic>
              </a:graphicData>
            </a:graphic>
          </wp:inline>
        </w:drawing>
      </w:r>
    </w:p>
    <w:p w14:paraId="649872F8">
      <w:pPr>
        <w:keepNext w:val="0"/>
        <w:keepLines w:val="0"/>
        <w:pageBreakBefore w:val="0"/>
        <w:widowControl w:val="0"/>
        <w:numPr>
          <w:ilvl w:val="0"/>
          <w:numId w:val="22"/>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woUserID w:val="9"/>
        </w:rPr>
      </w:pPr>
      <w:r>
        <w:rPr>
          <w:rFonts w:hint="eastAsia" w:cs="Times New Roman"/>
          <w:caps w:val="0"/>
          <w:smallCaps w:val="0"/>
          <w:lang w:val="en-US" w:eastAsia="zh"/>
          <w:woUserID w:val="9"/>
        </w:rPr>
        <w:t>当报的总价超过一亿时，系统给出提醒“您输入的总金额已超过1亿元，请仔细核对以下信息：1、供货数量   2、响应单价  确认无误后，请点击确定按钮提交报价”，见下图所示：</w:t>
      </w:r>
    </w:p>
    <w:p w14:paraId="0A29DBF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jc w:val="both"/>
        <w:textAlignment w:val="auto"/>
        <w:rPr>
          <w:rFonts w:hint="default"/>
          <w:lang w:val="en-US" w:eastAsia="zh-CN"/>
        </w:rPr>
      </w:pPr>
      <w:r>
        <w:rPr>
          <w:rFonts w:hint="eastAsia" w:ascii="Times New Roman" w:hAnsi="Times New Roman" w:eastAsia="宋体" w:cs="Times New Roman"/>
          <w:caps w:val="0"/>
          <w:smallCaps w:val="0"/>
          <w:lang w:val="en-US" w:eastAsia="zh"/>
          <w:woUserID w:val="9"/>
        </w:rPr>
        <w:drawing>
          <wp:inline distT="0" distB="0" distL="114300" distR="114300">
            <wp:extent cx="5243830" cy="2125345"/>
            <wp:effectExtent l="0" t="0" r="13970" b="8255"/>
            <wp:docPr id="1711" name="图片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图片 1711"/>
                    <pic:cNvPicPr>
                      <a:picLocks noChangeAspect="1"/>
                    </pic:cNvPicPr>
                  </pic:nvPicPr>
                  <pic:blipFill>
                    <a:blip r:embed="rId84"/>
                    <a:stretch>
                      <a:fillRect/>
                    </a:stretch>
                  </pic:blipFill>
                  <pic:spPr>
                    <a:xfrm>
                      <a:off x="0" y="0"/>
                      <a:ext cx="5243830" cy="2125345"/>
                    </a:xfrm>
                    <a:prstGeom prst="rect">
                      <a:avLst/>
                    </a:prstGeom>
                  </pic:spPr>
                </pic:pic>
              </a:graphicData>
            </a:graphic>
          </wp:inline>
        </w:drawing>
      </w:r>
    </w:p>
    <w:p w14:paraId="6B618171">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r>
        <w:rPr>
          <w:rFonts w:hint="eastAsia" w:cs="Times New Roman"/>
          <w:caps w:val="0"/>
          <w:smallCaps w:val="0"/>
          <w:lang w:val="en-US" w:eastAsia="zh-CN"/>
        </w:rPr>
        <w:t>，可上传每轮报价的响应文件</w:t>
      </w:r>
      <w:r>
        <w:rPr>
          <w:rFonts w:hint="eastAsia" w:cs="Times New Roman"/>
          <w:caps w:val="0"/>
          <w:smallCaps w:val="0"/>
          <w:lang w:val="en-US" w:eastAsia="zh"/>
          <w:woUserID w:val="5"/>
        </w:rPr>
        <w:t>，</w:t>
      </w:r>
      <w:r>
        <w:rPr>
          <w:rFonts w:hint="eastAsia" w:eastAsia="宋体" w:cs="Times New Roman"/>
          <w:caps w:val="0"/>
          <w:smallCaps w:val="0"/>
          <w:color w:val="000000" w:themeColor="text1"/>
          <w:lang w:val="en-US" w:eastAsia="zh"/>
          <w14:textFill>
            <w14:solidFill>
              <w14:schemeClr w14:val="tx1"/>
            </w14:solidFill>
          </w14:textFill>
          <w:woUserID w:val="5"/>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5"/>
        </w:rPr>
        <w:t>线</w:t>
      </w:r>
      <w:r>
        <w:rPr>
          <w:rFonts w:hint="eastAsia" w:ascii="Times New Roman" w:hAnsi="Times New Roman" w:cs="Times New Roman"/>
          <w:caps w:val="0"/>
          <w:smallCaps w:val="0"/>
          <w:color w:val="000000" w:themeColor="text1"/>
          <w:lang w:val="en-US" w:eastAsia="zh-CN"/>
          <w14:textFill>
            <w14:solidFill>
              <w14:schemeClr w14:val="tx1"/>
            </w14:solidFill>
          </w14:textFill>
          <w:woUserID w:val="5"/>
        </w:rPr>
        <w:t>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5"/>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woUserID w:val="5"/>
        </w:rPr>
        <w:t>时</w:t>
      </w:r>
      <w:r>
        <w:rPr>
          <w:rFonts w:hint="eastAsia" w:cs="Times New Roman"/>
          <w:caps w:val="0"/>
          <w:smallCaps w:val="0"/>
          <w:color w:val="000000" w:themeColor="text1"/>
          <w:lang w:val="en-US" w:eastAsia="zh"/>
          <w14:textFill>
            <w14:solidFill>
              <w14:schemeClr w14:val="tx1"/>
            </w14:solidFill>
          </w14:textFill>
          <w:woUserID w:val="5"/>
        </w:rPr>
        <w:t>，供应商无需上传第一轮响应文件，后续轮次</w:t>
      </w:r>
      <w:r>
        <w:rPr>
          <w:rFonts w:hint="eastAsia" w:cs="Times New Roman"/>
          <w:caps w:val="0"/>
          <w:smallCaps w:val="0"/>
          <w:lang w:val="en-US" w:eastAsia="zh-CN"/>
          <w:woUserID w:val="5"/>
        </w:rPr>
        <w:t>可上传响应文件</w:t>
      </w:r>
      <w:r>
        <w:rPr>
          <w:rFonts w:hint="eastAsia" w:cs="Times New Roman"/>
          <w:caps w:val="0"/>
          <w:smallCaps w:val="0"/>
          <w:lang w:val="en-US" w:eastAsia="zh"/>
          <w:woUserID w:val="9"/>
        </w:rPr>
        <w:t>，附件上传成功后，会将上传的具体时分秒展示</w:t>
      </w:r>
      <w:r>
        <w:rPr>
          <w:rFonts w:hint="eastAsia" w:cs="Times New Roman"/>
          <w:caps w:val="0"/>
          <w:smallCaps w:val="0"/>
          <w:lang w:val="en-US" w:eastAsia="zh"/>
          <w:woUserID w:val="5"/>
        </w:rPr>
        <w:t>。</w:t>
      </w:r>
    </w:p>
    <w:p w14:paraId="26BCF4B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eastAsia="宋体"/>
          <w:lang w:eastAsia="zh"/>
        </w:rPr>
      </w:pPr>
      <w:r>
        <w:rPr>
          <w:rFonts w:hint="eastAsia" w:eastAsia="宋体"/>
          <w:lang w:eastAsia="zh"/>
        </w:rPr>
        <w:drawing>
          <wp:inline distT="0" distB="0" distL="114300" distR="114300">
            <wp:extent cx="5236845" cy="763270"/>
            <wp:effectExtent l="0" t="0" r="1905" b="17780"/>
            <wp:docPr id="1648" name="图片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 name="图片 1648"/>
                    <pic:cNvPicPr>
                      <a:picLocks noChangeAspect="1"/>
                    </pic:cNvPicPr>
                  </pic:nvPicPr>
                  <pic:blipFill>
                    <a:blip r:embed="rId85"/>
                    <a:stretch>
                      <a:fillRect/>
                    </a:stretch>
                  </pic:blipFill>
                  <pic:spPr>
                    <a:xfrm>
                      <a:off x="0" y="0"/>
                      <a:ext cx="5236845" cy="763270"/>
                    </a:xfrm>
                    <a:prstGeom prst="rect">
                      <a:avLst/>
                    </a:prstGeom>
                  </pic:spPr>
                </pic:pic>
              </a:graphicData>
            </a:graphic>
          </wp:inline>
        </w:drawing>
      </w:r>
    </w:p>
    <w:p w14:paraId="75C278D3">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left="0" w:leftChars="0" w:firstLine="315" w:firstLineChars="150"/>
        <w:jc w:val="left"/>
        <w:textAlignment w:val="auto"/>
        <w:rPr>
          <w:rFonts w:hint="eastAsia" w:eastAsia="宋体"/>
          <w:lang w:eastAsia="zh"/>
          <w:woUserID w:val="7"/>
        </w:rPr>
      </w:pPr>
      <w:r>
        <w:rPr>
          <w:rFonts w:hint="eastAsia"/>
          <w:lang w:eastAsia="zh"/>
          <w:woUserID w:val="7"/>
        </w:rPr>
        <w:t>在多标段模式下，页面会展示所有响应的标段。若需对特定标段进行报价，只需点击列表中该标段对应的“进入报价”按钮，即可进入该标段的报价页面。</w:t>
      </w:r>
    </w:p>
    <w:p w14:paraId="6975E8FB">
      <w:pPr>
        <w:pageBreakBefore w:val="0"/>
        <w:kinsoku/>
        <w:wordWrap/>
        <w:overflowPunct/>
        <w:topLinePunct w:val="0"/>
        <w:bidi w:val="0"/>
        <w:snapToGrid/>
        <w:spacing w:line="360" w:lineRule="auto"/>
        <w:ind w:left="0" w:leftChars="0" w:firstLine="0" w:firstLineChars="0"/>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rPr>
        <w:drawing>
          <wp:inline distT="0" distB="0" distL="114300" distR="114300">
            <wp:extent cx="5235575" cy="2421890"/>
            <wp:effectExtent l="0" t="0" r="3175" b="16510"/>
            <wp:docPr id="1630" name="图片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图片 1630"/>
                    <pic:cNvPicPr>
                      <a:picLocks noChangeAspect="1"/>
                    </pic:cNvPicPr>
                  </pic:nvPicPr>
                  <pic:blipFill>
                    <a:blip r:embed="rId86"/>
                    <a:stretch>
                      <a:fillRect/>
                    </a:stretch>
                  </pic:blipFill>
                  <pic:spPr>
                    <a:xfrm>
                      <a:off x="0" y="0"/>
                      <a:ext cx="5235575" cy="2421890"/>
                    </a:xfrm>
                    <a:prstGeom prst="rect">
                      <a:avLst/>
                    </a:prstGeom>
                  </pic:spPr>
                </pic:pic>
              </a:graphicData>
            </a:graphic>
          </wp:inline>
        </w:drawing>
      </w:r>
    </w:p>
    <w:p w14:paraId="2E6FFD2C">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58" w:name="_Toc6185"/>
      <w:r>
        <w:rPr>
          <w:rFonts w:ascii="Times New Roman" w:hAnsi="Times New Roman" w:eastAsia="宋体" w:cs="Times New Roman"/>
          <w:b/>
          <w:bCs/>
          <w:caps w:val="0"/>
          <w:smallCaps w:val="0"/>
          <w:kern w:val="2"/>
          <w:sz w:val="24"/>
          <w:szCs w:val="28"/>
          <w:lang w:val="en-US" w:eastAsia="zh-CN" w:bidi="ar-SA"/>
        </w:rPr>
        <w:t>结果通知书</w:t>
      </w:r>
      <w:r>
        <w:rPr>
          <w:rFonts w:hint="eastAsia" w:ascii="Times New Roman" w:hAnsi="Times New Roman" w:eastAsia="宋体" w:cs="Times New Roman"/>
          <w:b/>
          <w:bCs/>
          <w:caps w:val="0"/>
          <w:smallCaps w:val="0"/>
          <w:kern w:val="2"/>
          <w:sz w:val="24"/>
          <w:szCs w:val="28"/>
          <w:lang w:val="en-US" w:eastAsia="zh-CN" w:bidi="ar-SA"/>
        </w:rPr>
        <w:t>查看</w:t>
      </w:r>
      <w:bookmarkEnd w:id="58"/>
    </w:p>
    <w:p w14:paraId="0219096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177016D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283CFA40">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1B20F00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7B5A0D2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20CCB94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4061F39">
      <w:pPr>
        <w:keepNext w:val="0"/>
        <w:keepLines w:val="0"/>
        <w:pageBreakBefore w:val="0"/>
        <w:widowControl w:val="0"/>
        <w:numPr>
          <w:ilvl w:val="0"/>
          <w:numId w:val="2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cs="Times New Roman"/>
          <w:caps w:val="0"/>
          <w:smallCaps w:val="0"/>
          <w:color w:val="000000" w:themeColor="text1"/>
          <w:lang w:eastAsia="zh"/>
          <w14:textFill>
            <w14:solidFill>
              <w14:schemeClr w14:val="tx1"/>
            </w14:solidFill>
          </w14:textFill>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BD213E1">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rPr>
        <w:drawing>
          <wp:inline distT="0" distB="0" distL="114300" distR="114300">
            <wp:extent cx="5246370" cy="2625090"/>
            <wp:effectExtent l="0" t="0" r="11430" b="3810"/>
            <wp:docPr id="1634" name="图片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图片 1634"/>
                    <pic:cNvPicPr>
                      <a:picLocks noChangeAspect="1"/>
                    </pic:cNvPicPr>
                  </pic:nvPicPr>
                  <pic:blipFill>
                    <a:blip r:embed="rId87"/>
                    <a:stretch>
                      <a:fillRect/>
                    </a:stretch>
                  </pic:blipFill>
                  <pic:spPr>
                    <a:xfrm>
                      <a:off x="0" y="0"/>
                      <a:ext cx="5246370" cy="2625090"/>
                    </a:xfrm>
                    <a:prstGeom prst="rect">
                      <a:avLst/>
                    </a:prstGeom>
                  </pic:spPr>
                </pic:pic>
              </a:graphicData>
            </a:graphic>
          </wp:inline>
        </w:drawing>
      </w:r>
    </w:p>
    <w:p w14:paraId="0BDF9C65">
      <w:pPr>
        <w:keepNext w:val="0"/>
        <w:keepLines w:val="0"/>
        <w:pageBreakBefore w:val="0"/>
        <w:widowControl w:val="0"/>
        <w:numPr>
          <w:ilvl w:val="0"/>
          <w:numId w:val="2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cs="Times New Roman"/>
          <w:caps w:val="0"/>
          <w:smallCaps w:val="0"/>
          <w:color w:val="000000" w:themeColor="text1"/>
          <w:lang w:eastAsia="zh"/>
          <w14:textFill>
            <w14:solidFill>
              <w14:schemeClr w14:val="tx1"/>
            </w14:solidFill>
          </w14:textFill>
          <w:woUserID w:val="9"/>
        </w:rPr>
        <w:t>，点</w:t>
      </w:r>
      <w:r>
        <w:rPr>
          <w:rFonts w:ascii="Times New Roman" w:hAnsi="Times New Roman" w:eastAsia="宋体" w:cs="Times New Roman"/>
          <w:caps w:val="0"/>
          <w:smallCaps w:val="0"/>
          <w:color w:val="000000" w:themeColor="text1"/>
          <w14:textFill>
            <w14:solidFill>
              <w14:schemeClr w14:val="tx1"/>
            </w14:solidFill>
          </w14:textFill>
        </w:rPr>
        <w:t>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A38E92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224405"/>
            <wp:effectExtent l="0" t="0" r="9525" b="4445"/>
            <wp:docPr id="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pic:cNvPicPr>
                      <a:picLocks noChangeAspect="1"/>
                    </pic:cNvPicPr>
                  </pic:nvPicPr>
                  <pic:blipFill>
                    <a:blip r:embed="rId88"/>
                    <a:stretch>
                      <a:fillRect/>
                    </a:stretch>
                  </pic:blipFill>
                  <pic:spPr>
                    <a:xfrm>
                      <a:off x="0" y="0"/>
                      <a:ext cx="5057775" cy="2224405"/>
                    </a:xfrm>
                    <a:prstGeom prst="rect">
                      <a:avLst/>
                    </a:prstGeom>
                    <a:noFill/>
                    <a:ln>
                      <a:noFill/>
                    </a:ln>
                  </pic:spPr>
                </pic:pic>
              </a:graphicData>
            </a:graphic>
          </wp:inline>
        </w:drawing>
      </w:r>
    </w:p>
    <w:p w14:paraId="60784FBC">
      <w:pPr>
        <w:keepNext w:val="0"/>
        <w:keepLines w:val="0"/>
        <w:pageBreakBefore w:val="0"/>
        <w:widowControl w:val="0"/>
        <w:numPr>
          <w:ilvl w:val="0"/>
          <w:numId w:val="2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woUserID w:val="7"/>
        </w:rPr>
      </w:pPr>
      <w:r>
        <w:rPr>
          <w:rFonts w:hint="eastAsia" w:eastAsia="宋体" w:cs="Times New Roman"/>
          <w:caps w:val="0"/>
          <w:smallCaps w:val="0"/>
          <w:color w:val="000000" w:themeColor="text1"/>
          <w:lang w:eastAsia="zh"/>
          <w14:textFill>
            <w14:solidFill>
              <w14:schemeClr w14:val="tx1"/>
            </w14:solidFill>
          </w14:textFill>
          <w:woUserID w:val="7"/>
        </w:rPr>
        <w:t>若为多标段模式，结果通知书可以查看所有响应标段的通知书生成情况。</w:t>
      </w:r>
    </w:p>
    <w:p w14:paraId="1D016A2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drawing>
          <wp:inline distT="0" distB="0" distL="114300" distR="114300">
            <wp:extent cx="5243195" cy="1862455"/>
            <wp:effectExtent l="0" t="0" r="14605" b="4445"/>
            <wp:docPr id="1642" name="图片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 name="图片 1642"/>
                    <pic:cNvPicPr>
                      <a:picLocks noChangeAspect="1"/>
                    </pic:cNvPicPr>
                  </pic:nvPicPr>
                  <pic:blipFill>
                    <a:blip r:embed="rId89"/>
                    <a:stretch>
                      <a:fillRect/>
                    </a:stretch>
                  </pic:blipFill>
                  <pic:spPr>
                    <a:xfrm>
                      <a:off x="0" y="0"/>
                      <a:ext cx="5243195" cy="1862455"/>
                    </a:xfrm>
                    <a:prstGeom prst="rect">
                      <a:avLst/>
                    </a:prstGeom>
                  </pic:spPr>
                </pic:pic>
              </a:graphicData>
            </a:graphic>
          </wp:inline>
        </w:drawing>
      </w:r>
    </w:p>
    <w:p w14:paraId="618095A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eastAsia="宋体"/>
          <w:lang w:eastAsia="zh"/>
          <w:woUserID w:val="7"/>
        </w:rPr>
      </w:pPr>
    </w:p>
    <w:p w14:paraId="1B64E0EA">
      <w:pPr>
        <w:pageBreakBefore w:val="0"/>
        <w:widowControl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p>
    <w:p w14:paraId="18D4E937">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59" w:name="_Toc32569"/>
      <w:r>
        <w:rPr>
          <w:rFonts w:hint="eastAsia" w:cs="Times New Roman"/>
          <w:b/>
          <w:bCs/>
          <w:caps w:val="0"/>
          <w:smallCaps w:val="0"/>
          <w:kern w:val="2"/>
          <w:sz w:val="24"/>
          <w:szCs w:val="28"/>
          <w:lang w:val="en-US" w:eastAsia="zh-CN" w:bidi="ar-SA"/>
        </w:rPr>
        <w:t>成交</w:t>
      </w:r>
      <w:r>
        <w:rPr>
          <w:rFonts w:ascii="Times New Roman" w:hAnsi="Times New Roman" w:eastAsia="宋体" w:cs="Times New Roman"/>
          <w:b/>
          <w:bCs/>
          <w:caps w:val="0"/>
          <w:smallCaps w:val="0"/>
          <w:kern w:val="2"/>
          <w:sz w:val="24"/>
          <w:szCs w:val="28"/>
          <w:lang w:val="en-US" w:eastAsia="zh-CN" w:bidi="ar-SA"/>
        </w:rPr>
        <w:t>通知书</w:t>
      </w:r>
      <w:r>
        <w:rPr>
          <w:rFonts w:hint="eastAsia" w:ascii="Times New Roman" w:hAnsi="Times New Roman" w:eastAsia="宋体" w:cs="Times New Roman"/>
          <w:b/>
          <w:bCs/>
          <w:caps w:val="0"/>
          <w:smallCaps w:val="0"/>
          <w:kern w:val="2"/>
          <w:sz w:val="24"/>
          <w:szCs w:val="28"/>
          <w:lang w:val="en-US" w:eastAsia="zh-CN" w:bidi="ar-SA"/>
        </w:rPr>
        <w:t>查看</w:t>
      </w:r>
      <w:bookmarkEnd w:id="59"/>
    </w:p>
    <w:p w14:paraId="5151BEB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5212766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3C57E6A0">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1D6CF74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2F1787BE">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53E6DB6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DA30898">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cs="Times New Roman"/>
          <w:caps w:val="0"/>
          <w:smallCaps w:val="0"/>
          <w:color w:val="000000" w:themeColor="text1"/>
          <w:lang w:eastAsia="zh"/>
          <w14:textFill>
            <w14:solidFill>
              <w14:schemeClr w14:val="tx1"/>
            </w14:solidFill>
          </w14:textFill>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94D2A8C">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rPr>
        <w:drawing>
          <wp:inline distT="0" distB="0" distL="114300" distR="114300">
            <wp:extent cx="5246370" cy="2625090"/>
            <wp:effectExtent l="0" t="0" r="11430" b="3810"/>
            <wp:docPr id="1635" name="图片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 name="图片 1635"/>
                    <pic:cNvPicPr>
                      <a:picLocks noChangeAspect="1"/>
                    </pic:cNvPicPr>
                  </pic:nvPicPr>
                  <pic:blipFill>
                    <a:blip r:embed="rId87"/>
                    <a:stretch>
                      <a:fillRect/>
                    </a:stretch>
                  </pic:blipFill>
                  <pic:spPr>
                    <a:xfrm>
                      <a:off x="0" y="0"/>
                      <a:ext cx="5246370" cy="2625090"/>
                    </a:xfrm>
                    <a:prstGeom prst="rect">
                      <a:avLst/>
                    </a:prstGeom>
                  </pic:spPr>
                </pic:pic>
              </a:graphicData>
            </a:graphic>
          </wp:inline>
        </w:drawing>
      </w:r>
    </w:p>
    <w:p w14:paraId="7844A85A">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7A987B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194560"/>
            <wp:effectExtent l="0" t="0" r="9525" b="15240"/>
            <wp:docPr id="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2"/>
                    <pic:cNvPicPr>
                      <a:picLocks noChangeAspect="1"/>
                    </pic:cNvPicPr>
                  </pic:nvPicPr>
                  <pic:blipFill>
                    <a:blip r:embed="rId90"/>
                    <a:stretch>
                      <a:fillRect/>
                    </a:stretch>
                  </pic:blipFill>
                  <pic:spPr>
                    <a:xfrm>
                      <a:off x="0" y="0"/>
                      <a:ext cx="5057775" cy="2194560"/>
                    </a:xfrm>
                    <a:prstGeom prst="rect">
                      <a:avLst/>
                    </a:prstGeom>
                    <a:noFill/>
                    <a:ln>
                      <a:noFill/>
                    </a:ln>
                  </pic:spPr>
                </pic:pic>
              </a:graphicData>
            </a:graphic>
          </wp:inline>
        </w:drawing>
      </w:r>
    </w:p>
    <w:p w14:paraId="7C9428D2">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woUserID w:val="7"/>
        </w:rPr>
      </w:pPr>
      <w:r>
        <w:rPr>
          <w:rFonts w:hint="eastAsia" w:ascii="Times New Roman" w:hAnsi="Times New Roman" w:eastAsia="宋体" w:cs="Times New Roman"/>
          <w:caps w:val="0"/>
          <w:smallCaps w:val="0"/>
          <w:color w:val="000000" w:themeColor="text1"/>
          <w:lang w:val="en-US" w:eastAsia="zh"/>
          <w14:textFill>
            <w14:solidFill>
              <w14:schemeClr w14:val="tx1"/>
            </w14:solidFill>
          </w14:textFill>
        </w:rPr>
        <w:t>若为多标段模式，结果通知书可以查看所有响应标段的通知书生成情</w:t>
      </w:r>
      <w:r>
        <w:rPr>
          <w:rFonts w:hint="eastAsia" w:eastAsia="宋体" w:cs="Times New Roman"/>
          <w:caps w:val="0"/>
          <w:smallCaps w:val="0"/>
          <w:color w:val="000000" w:themeColor="text1"/>
          <w:lang w:eastAsia="zh"/>
          <w14:textFill>
            <w14:solidFill>
              <w14:schemeClr w14:val="tx1"/>
            </w14:solidFill>
          </w14:textFill>
          <w:woUserID w:val="7"/>
        </w:rPr>
        <w:t>况。</w:t>
      </w:r>
    </w:p>
    <w:p w14:paraId="6DB9AD5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drawing>
          <wp:inline distT="0" distB="0" distL="114300" distR="114300">
            <wp:extent cx="5243195" cy="1862455"/>
            <wp:effectExtent l="0" t="0" r="14605" b="4445"/>
            <wp:docPr id="1644" name="图片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图片 1644"/>
                    <pic:cNvPicPr>
                      <a:picLocks noChangeAspect="1"/>
                    </pic:cNvPicPr>
                  </pic:nvPicPr>
                  <pic:blipFill>
                    <a:blip r:embed="rId89"/>
                    <a:stretch>
                      <a:fillRect/>
                    </a:stretch>
                  </pic:blipFill>
                  <pic:spPr>
                    <a:xfrm>
                      <a:off x="0" y="0"/>
                      <a:ext cx="5243195" cy="1862455"/>
                    </a:xfrm>
                    <a:prstGeom prst="rect">
                      <a:avLst/>
                    </a:prstGeom>
                  </pic:spPr>
                </pic:pic>
              </a:graphicData>
            </a:graphic>
          </wp:inline>
        </w:drawing>
      </w:r>
    </w:p>
    <w:p w14:paraId="54E78485">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39935E24">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60" w:name="_Toc595"/>
      <w:r>
        <w:rPr>
          <w:rFonts w:ascii="Times New Roman" w:hAnsi="Times New Roman" w:eastAsia="宋体" w:cs="Times New Roman"/>
          <w:b/>
          <w:bCs/>
          <w:caps w:val="0"/>
          <w:smallCaps w:val="0"/>
          <w:kern w:val="2"/>
          <w:sz w:val="24"/>
          <w:szCs w:val="28"/>
          <w:lang w:val="en-US" w:eastAsia="zh-CN" w:bidi="ar-SA"/>
        </w:rPr>
        <w:t>合同签署</w:t>
      </w:r>
      <w:bookmarkEnd w:id="60"/>
    </w:p>
    <w:p w14:paraId="18955C6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1D315FF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w:t>
      </w:r>
      <w:r>
        <w:rPr>
          <w:rFonts w:hint="eastAsia" w:ascii="宋体" w:hAnsi="宋体" w:cs="宋体"/>
          <w:sz w:val="21"/>
          <w:szCs w:val="21"/>
          <w:lang w:val="en-US" w:eastAsia="zh-CN"/>
        </w:rPr>
        <w:t>成交</w:t>
      </w:r>
      <w:r>
        <w:rPr>
          <w:rFonts w:hint="eastAsia" w:ascii="宋体" w:hAnsi="宋体" w:eastAsia="宋体" w:cs="宋体"/>
          <w:sz w:val="21"/>
          <w:szCs w:val="21"/>
        </w:rPr>
        <w:t>人网签中标合同的功能。</w:t>
      </w:r>
    </w:p>
    <w:p w14:paraId="61D257E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w:t>
      </w:r>
      <w:r>
        <w:rPr>
          <w:rFonts w:hint="eastAsia" w:ascii="宋体" w:hAnsi="宋体" w:cs="宋体"/>
          <w:sz w:val="21"/>
          <w:szCs w:val="21"/>
          <w:lang w:eastAsia="zh-CN"/>
        </w:rPr>
        <w:t>采购文件</w:t>
      </w:r>
      <w:r>
        <w:rPr>
          <w:rFonts w:hint="eastAsia" w:ascii="宋体" w:hAnsi="宋体" w:eastAsia="宋体" w:cs="宋体"/>
          <w:sz w:val="21"/>
          <w:szCs w:val="21"/>
        </w:rPr>
        <w:t>的规定内容，编辑、形成、递交、验证确认和签署合同文本的功能。具备按规定要求向相关主体和管理单位收集、记录和验证合同履行结果的相关信息。</w:t>
      </w:r>
    </w:p>
    <w:p w14:paraId="13341724">
      <w:pPr>
        <w:keepNext w:val="0"/>
        <w:keepLines w:val="0"/>
        <w:pageBreakBefore w:val="0"/>
        <w:widowControl w:val="0"/>
        <w:numPr>
          <w:ilvl w:val="0"/>
          <w:numId w:val="2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06942504">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12382AE4">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成交通知书</w:t>
      </w:r>
      <w:r>
        <w:rPr>
          <w:rFonts w:ascii="Times New Roman" w:hAnsi="Times New Roman" w:eastAsia="宋体" w:cs="Times New Roman"/>
          <w:caps w:val="0"/>
          <w:smallCaps w:val="0"/>
          <w:color w:val="000000" w:themeColor="text1"/>
          <w14:textFill>
            <w14:solidFill>
              <w14:schemeClr w14:val="tx1"/>
            </w14:solidFill>
          </w14:textFill>
        </w:rPr>
        <w:t>审核通过。</w:t>
      </w:r>
    </w:p>
    <w:p w14:paraId="5DFDE25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0D072EE5">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cs="Times New Roman"/>
          <w:caps w:val="0"/>
          <w:smallCaps w:val="0"/>
          <w:color w:val="000000" w:themeColor="text1"/>
          <w:lang w:eastAsia="zh"/>
          <w14:textFill>
            <w14:solidFill>
              <w14:schemeClr w14:val="tx1"/>
            </w14:solidFill>
          </w14:textFill>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609F39B">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rPr>
        <w:drawing>
          <wp:inline distT="0" distB="0" distL="114300" distR="114300">
            <wp:extent cx="5246370" cy="2625090"/>
            <wp:effectExtent l="0" t="0" r="11430" b="3810"/>
            <wp:docPr id="1636" name="图片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 name="图片 1636"/>
                    <pic:cNvPicPr>
                      <a:picLocks noChangeAspect="1"/>
                    </pic:cNvPicPr>
                  </pic:nvPicPr>
                  <pic:blipFill>
                    <a:blip r:embed="rId87"/>
                    <a:stretch>
                      <a:fillRect/>
                    </a:stretch>
                  </pic:blipFill>
                  <pic:spPr>
                    <a:xfrm>
                      <a:off x="0" y="0"/>
                      <a:ext cx="5246370" cy="2625090"/>
                    </a:xfrm>
                    <a:prstGeom prst="rect">
                      <a:avLst/>
                    </a:prstGeom>
                  </pic:spPr>
                </pic:pic>
              </a:graphicData>
            </a:graphic>
          </wp:inline>
        </w:drawing>
      </w:r>
    </w:p>
    <w:p w14:paraId="258E3C41">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0839DD4">
      <w:pPr>
        <w:pageBreakBefore w:val="0"/>
        <w:kinsoku/>
        <w:wordWrap/>
        <w:overflowPunct/>
        <w:topLinePunct w:val="0"/>
        <w:bidi w:val="0"/>
        <w:snapToGrid/>
        <w:spacing w:line="360" w:lineRule="auto"/>
        <w:jc w:val="center"/>
        <w:textAlignment w:val="auto"/>
        <w:rPr>
          <w:rFonts w:ascii="Times New Roman" w:hAnsi="Times New Roman" w:cs="Times New Roman"/>
        </w:rPr>
      </w:pPr>
      <w:r>
        <w:drawing>
          <wp:inline distT="0" distB="0" distL="114300" distR="114300">
            <wp:extent cx="5057775" cy="2407285"/>
            <wp:effectExtent l="0" t="0" r="9525" b="12065"/>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pic:cNvPicPr>
                      <a:picLocks noChangeAspect="1"/>
                    </pic:cNvPicPr>
                  </pic:nvPicPr>
                  <pic:blipFill>
                    <a:blip r:embed="rId91"/>
                    <a:stretch>
                      <a:fillRect/>
                    </a:stretch>
                  </pic:blipFill>
                  <pic:spPr>
                    <a:xfrm>
                      <a:off x="0" y="0"/>
                      <a:ext cx="5057775" cy="2407285"/>
                    </a:xfrm>
                    <a:prstGeom prst="rect">
                      <a:avLst/>
                    </a:prstGeom>
                    <a:noFill/>
                    <a:ln>
                      <a:noFill/>
                    </a:ln>
                  </pic:spPr>
                </pic:pic>
              </a:graphicData>
            </a:graphic>
          </wp:inline>
        </w:drawing>
      </w:r>
    </w:p>
    <w:p w14:paraId="60720545">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bCs/>
          <w:caps w:val="0"/>
          <w:smallCaps w:val="0"/>
          <w:color w:val="000000" w:themeColor="text1"/>
          <w14:textFill>
            <w14:solidFill>
              <w14:schemeClr w14:val="tx1"/>
            </w14:solidFill>
          </w14:textFill>
        </w:rPr>
      </w:pPr>
    </w:p>
    <w:p w14:paraId="054A65F2">
      <w:pPr>
        <w:pageBreakBefore w:val="0"/>
        <w:numPr>
          <w:ilvl w:val="0"/>
          <w:numId w:val="26"/>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新</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增</w:t>
      </w:r>
      <w:r>
        <w:rPr>
          <w:rFonts w:hint="eastAsia" w:ascii="Times New Roman" w:hAnsi="Times New Roman" w:eastAsia="宋体" w:cs="Times New Roman"/>
          <w:caps w:val="0"/>
          <w:smallCaps w:val="0"/>
          <w:color w:val="000000" w:themeColor="text1"/>
          <w14:textFill>
            <w14:solidFill>
              <w14:schemeClr w14:val="tx1"/>
            </w14:solidFill>
          </w14:textFill>
        </w:rPr>
        <w:t>合同备案</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w:t>
      </w:r>
      <w:r>
        <w:rPr>
          <w:rFonts w:ascii="Times New Roman" w:hAnsi="Times New Roman" w:eastAsia="宋体" w:cs="Times New Roman"/>
          <w:caps w:val="0"/>
          <w:smallCaps w:val="0"/>
          <w:color w:val="000000" w:themeColor="text1"/>
          <w14:textFill>
            <w14:solidFill>
              <w14:schemeClr w14:val="tx1"/>
            </w14:solidFill>
          </w14:textFill>
        </w:rPr>
        <w:t>如下图。</w:t>
      </w:r>
    </w:p>
    <w:p w14:paraId="0E7F6F3C">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cs="Times New Roman"/>
        </w:rPr>
        <w:drawing>
          <wp:inline distT="0" distB="0" distL="114300" distR="114300">
            <wp:extent cx="5057775" cy="3155315"/>
            <wp:effectExtent l="0" t="0" r="9525" b="6985"/>
            <wp:docPr id="131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图片 33"/>
                    <pic:cNvPicPr>
                      <a:picLocks noChangeAspect="1"/>
                    </pic:cNvPicPr>
                  </pic:nvPicPr>
                  <pic:blipFill>
                    <a:blip r:embed="rId92"/>
                    <a:stretch>
                      <a:fillRect/>
                    </a:stretch>
                  </pic:blipFill>
                  <pic:spPr>
                    <a:xfrm>
                      <a:off x="0" y="0"/>
                      <a:ext cx="5057775" cy="3155315"/>
                    </a:xfrm>
                    <a:prstGeom prst="rect">
                      <a:avLst/>
                    </a:prstGeom>
                    <a:noFill/>
                    <a:ln>
                      <a:noFill/>
                    </a:ln>
                  </pic:spPr>
                </pic:pic>
              </a:graphicData>
            </a:graphic>
          </wp:inline>
        </w:drawing>
      </w:r>
    </w:p>
    <w:p w14:paraId="60B822F6">
      <w:pPr>
        <w:pageBreakBefore w:val="0"/>
        <w:numPr>
          <w:ilvl w:val="0"/>
          <w:numId w:val="26"/>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“附件信息”</w:t>
      </w:r>
      <w:r>
        <w:rPr>
          <w:rFonts w:hint="eastAsia" w:ascii="Times New Roman" w:hAnsi="Times New Roman" w:cs="Times New Roman"/>
          <w:caps w:val="0"/>
          <w:smallCaps w:val="0"/>
          <w:color w:val="000000" w:themeColor="text1"/>
          <w:lang w:val="en-US" w:eastAsia="zh-CN"/>
          <w14:textFill>
            <w14:solidFill>
              <w14:schemeClr w14:val="tx1"/>
            </w14:solidFill>
          </w14:textFill>
        </w:rPr>
        <w:t>手风琴中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选择模版</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选择</w:t>
      </w:r>
      <w:r>
        <w:rPr>
          <w:rFonts w:ascii="Times New Roman" w:hAnsi="Times New Roman" w:eastAsia="宋体" w:cs="Times New Roman"/>
          <w:caps w:val="0"/>
          <w:smallCaps w:val="0"/>
          <w:color w:val="000000" w:themeColor="text1"/>
          <w14:textFill>
            <w14:solidFill>
              <w14:schemeClr w14:val="tx1"/>
            </w14:solidFill>
          </w14:textFill>
        </w:rPr>
        <w:t>合同</w:t>
      </w:r>
      <w:r>
        <w:rPr>
          <w:rFonts w:hint="eastAsia" w:ascii="Times New Roman" w:hAnsi="Times New Roman" w:cs="Times New Roman"/>
          <w:caps w:val="0"/>
          <w:smallCaps w:val="0"/>
          <w:color w:val="000000" w:themeColor="text1"/>
          <w:lang w:val="en-US" w:eastAsia="zh-CN"/>
          <w14:textFill>
            <w14:solidFill>
              <w14:schemeClr w14:val="tx1"/>
            </w14:solidFill>
          </w14:textFill>
        </w:rPr>
        <w:t>模版窗口</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如下图：</w:t>
      </w:r>
    </w:p>
    <w:p w14:paraId="03668D51">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771525"/>
            <wp:effectExtent l="0" t="0" r="9525" b="9525"/>
            <wp:docPr id="13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图片 1"/>
                    <pic:cNvPicPr>
                      <a:picLocks noChangeAspect="1"/>
                    </pic:cNvPicPr>
                  </pic:nvPicPr>
                  <pic:blipFill>
                    <a:blip r:embed="rId93"/>
                    <a:stretch>
                      <a:fillRect/>
                    </a:stretch>
                  </pic:blipFill>
                  <pic:spPr>
                    <a:xfrm>
                      <a:off x="0" y="0"/>
                      <a:ext cx="5057775" cy="771525"/>
                    </a:xfrm>
                    <a:prstGeom prst="rect">
                      <a:avLst/>
                    </a:prstGeom>
                    <a:noFill/>
                    <a:ln>
                      <a:noFill/>
                    </a:ln>
                  </pic:spPr>
                </pic:pic>
              </a:graphicData>
            </a:graphic>
          </wp:inline>
        </w:drawing>
      </w:r>
    </w:p>
    <w:p w14:paraId="12FF2681">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78480"/>
            <wp:effectExtent l="0" t="0" r="9525" b="7620"/>
            <wp:docPr id="13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图片 2"/>
                    <pic:cNvPicPr>
                      <a:picLocks noChangeAspect="1"/>
                    </pic:cNvPicPr>
                  </pic:nvPicPr>
                  <pic:blipFill>
                    <a:blip r:embed="rId94"/>
                    <a:stretch>
                      <a:fillRect/>
                    </a:stretch>
                  </pic:blipFill>
                  <pic:spPr>
                    <a:xfrm>
                      <a:off x="0" y="0"/>
                      <a:ext cx="5057775" cy="3078480"/>
                    </a:xfrm>
                    <a:prstGeom prst="rect">
                      <a:avLst/>
                    </a:prstGeom>
                    <a:noFill/>
                    <a:ln>
                      <a:noFill/>
                    </a:ln>
                  </pic:spPr>
                </pic:pic>
              </a:graphicData>
            </a:graphic>
          </wp:inline>
        </w:drawing>
      </w:r>
    </w:p>
    <w:p w14:paraId="1F7C9626">
      <w:pPr>
        <w:pageBreakBefore w:val="0"/>
        <w:numPr>
          <w:ilvl w:val="0"/>
          <w:numId w:val="26"/>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rPr>
      </w:pPr>
      <w:r>
        <w:rPr>
          <w:rFonts w:ascii="Times New Roman" w:hAnsi="Times New Roman" w:eastAsia="宋体" w:cs="Times New Roman"/>
          <w:caps w:val="0"/>
          <w:smallCaps w:val="0"/>
          <w:color w:val="000000" w:themeColor="text1"/>
          <w14:textFill>
            <w14:solidFill>
              <w14:schemeClr w14:val="tx1"/>
            </w14:solidFill>
          </w14:textFill>
        </w:rPr>
        <w:t>选择</w:t>
      </w:r>
      <w:r>
        <w:rPr>
          <w:rFonts w:hint="eastAsia" w:ascii="Times New Roman" w:hAnsi="Times New Roman" w:cs="Times New Roman"/>
          <w:caps w:val="0"/>
          <w:smallCaps w:val="0"/>
          <w:color w:val="000000" w:themeColor="text1"/>
          <w:lang w:val="en-US" w:eastAsia="zh-CN"/>
          <w14:textFill>
            <w14:solidFill>
              <w14:schemeClr w14:val="tx1"/>
            </w14:solidFill>
          </w14:textFill>
        </w:rPr>
        <w:t>模板</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后，点击“</w:t>
      </w:r>
      <w:r>
        <w:rPr>
          <w:rFonts w:hint="eastAsia" w:ascii="Times New Roman" w:hAnsi="Times New Roman" w:cs="Times New Roman"/>
          <w:caps w:val="0"/>
          <w:smallCaps w:val="0"/>
          <w:color w:val="000000" w:themeColor="text1"/>
          <w:lang w:val="en-US" w:eastAsia="zh-CN"/>
          <w14:textFill>
            <w14:solidFill>
              <w14:schemeClr w14:val="tx1"/>
            </w14:solidFill>
          </w14:textFill>
        </w:rPr>
        <w:t>确认选择</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cs="Times New Roman"/>
          <w:caps w:val="0"/>
          <w:smallCaps w:val="0"/>
          <w:color w:val="000000" w:themeColor="text1"/>
          <w:lang w:val="en-US" w:eastAsia="zh-CN"/>
          <w14:textFill>
            <w14:solidFill>
              <w14:schemeClr w14:val="tx1"/>
            </w14:solidFill>
          </w14:textFill>
        </w:rPr>
        <w:t>自动生成合同签署文件</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82A3F7A">
      <w:pPr>
        <w:pageBreakBefore w:val="0"/>
        <w:numPr>
          <w:ilvl w:val="0"/>
          <w:numId w:val="0"/>
        </w:numPr>
        <w:tabs>
          <w:tab w:val="left" w:pos="0"/>
        </w:tabs>
        <w:kinsoku/>
        <w:wordWrap/>
        <w:overflowPunct/>
        <w:topLinePunct w:val="0"/>
        <w:bidi w:val="0"/>
        <w:snapToGrid/>
        <w:spacing w:line="360" w:lineRule="auto"/>
        <w:ind w:leftChars="150"/>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42845"/>
            <wp:effectExtent l="0" t="0" r="9525" b="14605"/>
            <wp:docPr id="13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图片 3"/>
                    <pic:cNvPicPr>
                      <a:picLocks noChangeAspect="1"/>
                    </pic:cNvPicPr>
                  </pic:nvPicPr>
                  <pic:blipFill>
                    <a:blip r:embed="rId95"/>
                    <a:stretch>
                      <a:fillRect/>
                    </a:stretch>
                  </pic:blipFill>
                  <pic:spPr>
                    <a:xfrm>
                      <a:off x="0" y="0"/>
                      <a:ext cx="5057775" cy="2442845"/>
                    </a:xfrm>
                    <a:prstGeom prst="rect">
                      <a:avLst/>
                    </a:prstGeom>
                    <a:noFill/>
                    <a:ln>
                      <a:noFill/>
                    </a:ln>
                  </pic:spPr>
                </pic:pic>
              </a:graphicData>
            </a:graphic>
          </wp:inline>
        </w:drawing>
      </w:r>
    </w:p>
    <w:p w14:paraId="5EC55E58">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eastAsia="宋体" w:cs="Times New Roman"/>
          <w:caps w:val="0"/>
          <w:smallCaps w:val="0"/>
          <w:lang w:val="en-US" w:eastAsia="zh-CN"/>
        </w:rPr>
        <w:t>注：</w:t>
      </w:r>
      <w:r>
        <w:rPr>
          <w:rFonts w:hint="eastAsia" w:ascii="Times New Roman" w:hAnsi="Times New Roman" w:cs="Times New Roman"/>
          <w:caps w:val="0"/>
          <w:smallCaps w:val="0"/>
          <w:lang w:val="en-US" w:eastAsia="zh-CN"/>
        </w:rPr>
        <w:t>根据模板生成的合同文档是</w:t>
      </w:r>
      <w:r>
        <w:rPr>
          <w:rFonts w:hint="eastAsia" w:ascii="Times New Roman" w:hAnsi="Times New Roman" w:eastAsia="宋体" w:cs="Times New Roman"/>
          <w:caps w:val="0"/>
          <w:smallCaps w:val="0"/>
          <w:lang w:val="en-US" w:eastAsia="zh-CN"/>
        </w:rPr>
        <w:t>可在线编辑</w:t>
      </w:r>
      <w:r>
        <w:rPr>
          <w:rFonts w:hint="eastAsia" w:ascii="Times New Roman" w:hAnsi="Times New Roman" w:cs="Times New Roman"/>
          <w:caps w:val="0"/>
          <w:smallCaps w:val="0"/>
          <w:lang w:val="en-US" w:eastAsia="zh-CN"/>
        </w:rPr>
        <w:t>的</w:t>
      </w:r>
      <w:r>
        <w:rPr>
          <w:rFonts w:hint="eastAsia" w:ascii="Times New Roman" w:hAnsi="Times New Roman" w:eastAsia="宋体" w:cs="Times New Roman"/>
          <w:caps w:val="0"/>
          <w:smallCaps w:val="0"/>
          <w:lang w:val="en-US" w:eastAsia="zh-CN"/>
        </w:rPr>
        <w:t>，编辑完成后，点击“保存文件”按钮，可保存修改</w:t>
      </w:r>
      <w:r>
        <w:rPr>
          <w:rFonts w:hint="eastAsia" w:ascii="Times New Roman" w:hAnsi="Times New Roman" w:cs="Times New Roman"/>
          <w:caps w:val="0"/>
          <w:smallCaps w:val="0"/>
          <w:lang w:val="en-US" w:eastAsia="zh-CN"/>
        </w:rPr>
        <w:t>。</w:t>
      </w:r>
    </w:p>
    <w:p w14:paraId="55359E7C">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点击“清稿并加盖印章”后，文档将转化为pdf格式文件，也无法再进行修改，但可以进行签章。签章完成后，合同电子件状态变为已签章。如图。</w:t>
      </w:r>
    </w:p>
    <w:p w14:paraId="576561CD">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26310"/>
            <wp:effectExtent l="0" t="0" r="9525" b="2540"/>
            <wp:docPr id="13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图片 4"/>
                    <pic:cNvPicPr>
                      <a:picLocks noChangeAspect="1"/>
                    </pic:cNvPicPr>
                  </pic:nvPicPr>
                  <pic:blipFill>
                    <a:blip r:embed="rId96"/>
                    <a:stretch>
                      <a:fillRect/>
                    </a:stretch>
                  </pic:blipFill>
                  <pic:spPr>
                    <a:xfrm>
                      <a:off x="0" y="0"/>
                      <a:ext cx="5057775" cy="2226310"/>
                    </a:xfrm>
                    <a:prstGeom prst="rect">
                      <a:avLst/>
                    </a:prstGeom>
                    <a:noFill/>
                    <a:ln>
                      <a:noFill/>
                    </a:ln>
                  </pic:spPr>
                </pic:pic>
              </a:graphicData>
            </a:graphic>
          </wp:inline>
        </w:drawing>
      </w:r>
    </w:p>
    <w:p w14:paraId="4B6710D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709295"/>
            <wp:effectExtent l="0" t="0" r="9525" b="14605"/>
            <wp:docPr id="13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图片 5"/>
                    <pic:cNvPicPr>
                      <a:picLocks noChangeAspect="1"/>
                    </pic:cNvPicPr>
                  </pic:nvPicPr>
                  <pic:blipFill>
                    <a:blip r:embed="rId97"/>
                    <a:stretch>
                      <a:fillRect/>
                    </a:stretch>
                  </pic:blipFill>
                  <pic:spPr>
                    <a:xfrm>
                      <a:off x="0" y="0"/>
                      <a:ext cx="5057775" cy="709295"/>
                    </a:xfrm>
                    <a:prstGeom prst="rect">
                      <a:avLst/>
                    </a:prstGeom>
                    <a:noFill/>
                    <a:ln>
                      <a:noFill/>
                    </a:ln>
                  </pic:spPr>
                </pic:pic>
              </a:graphicData>
            </a:graphic>
          </wp:inline>
        </w:drawing>
      </w:r>
    </w:p>
    <w:p w14:paraId="46E8B2DF">
      <w:pPr>
        <w:pageBreakBefore w:val="0"/>
        <w:numPr>
          <w:ilvl w:val="0"/>
          <w:numId w:val="26"/>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合同附件生成并签署完成后，点击“提交信息</w:t>
      </w:r>
      <w:r>
        <w:rPr>
          <w:rFonts w:hint="eastAsia" w:ascii="Times New Roman" w:hAnsi="Times New Roman" w:eastAsia="宋体" w:cs="Times New Roman"/>
          <w:caps w:val="0"/>
          <w:smallCaps w:val="0"/>
          <w:lang w:val="en-US" w:eastAsia="zh-CN"/>
        </w:rPr>
        <w:t>”按钮</w:t>
      </w:r>
      <w:r>
        <w:rPr>
          <w:rFonts w:hint="eastAsia" w:ascii="Times New Roman" w:hAnsi="Times New Roman" w:cs="Times New Roman"/>
          <w:caps w:val="0"/>
          <w:smallCaps w:val="0"/>
          <w:lang w:val="en-US" w:eastAsia="zh-CN"/>
        </w:rPr>
        <w:t>，弹出“请输入意见”对话框，点击“确认提交”按钮，流程提交到招标人进行签章确认。</w:t>
      </w:r>
    </w:p>
    <w:p w14:paraId="2210BA89">
      <w:pPr>
        <w:keepNext w:val="0"/>
        <w:keepLines w:val="0"/>
        <w:pageBreakBefore w:val="0"/>
        <w:widowControl/>
        <w:numPr>
          <w:ilvl w:val="0"/>
          <w:numId w:val="0"/>
        </w:numPr>
        <w:suppressLineNumbers w:val="0"/>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642235"/>
            <wp:effectExtent l="0" t="0" r="9525" b="5715"/>
            <wp:docPr id="13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图片 6"/>
                    <pic:cNvPicPr>
                      <a:picLocks noChangeAspect="1"/>
                    </pic:cNvPicPr>
                  </pic:nvPicPr>
                  <pic:blipFill>
                    <a:blip r:embed="rId98"/>
                    <a:stretch>
                      <a:fillRect/>
                    </a:stretch>
                  </pic:blipFill>
                  <pic:spPr>
                    <a:xfrm>
                      <a:off x="0" y="0"/>
                      <a:ext cx="5057775" cy="2642235"/>
                    </a:xfrm>
                    <a:prstGeom prst="rect">
                      <a:avLst/>
                    </a:prstGeom>
                    <a:noFill/>
                    <a:ln>
                      <a:noFill/>
                    </a:ln>
                  </pic:spPr>
                </pic:pic>
              </a:graphicData>
            </a:graphic>
          </wp:inline>
        </w:drawing>
      </w:r>
    </w:p>
    <w:p w14:paraId="7E47459C">
      <w:pPr>
        <w:pageBreakBefore w:val="0"/>
        <w:kinsoku/>
        <w:wordWrap/>
        <w:overflowPunct/>
        <w:topLinePunct w:val="0"/>
        <w:bidi w:val="0"/>
        <w:snapToGrid/>
        <w:spacing w:line="360" w:lineRule="auto"/>
        <w:ind w:left="0" w:leftChars="0" w:firstLine="420" w:firstLineChars="0"/>
        <w:textAlignment w:val="auto"/>
        <w:rPr>
          <w:rFonts w:ascii="Times New Roman" w:hAnsi="Times New Roman" w:eastAsia="宋体" w:cs="Times New Roman"/>
          <w:caps w:val="0"/>
          <w:smallCaps w:val="0"/>
        </w:rPr>
      </w:pPr>
      <w:r>
        <w:rPr>
          <w:rFonts w:hint="eastAsia" w:ascii="Times New Roman" w:hAnsi="Times New Roman" w:cs="Times New Roman"/>
          <w:caps w:val="0"/>
          <w:smallCaps w:val="0"/>
          <w:lang w:val="en-US" w:eastAsia="zh-CN"/>
        </w:rPr>
        <w:t>注：合同签署采购人、中标单位均可发起，若一方发起后，另外一方无需再次发起，流程会自动流转给未确认签章的人员，只有中标人和采购人均确认并签章完成后，才可以提交领导审核，合同签署审核完成。</w:t>
      </w:r>
    </w:p>
    <w:p w14:paraId="583170C0">
      <w:pPr>
        <w:pageBreakBefore w:val="0"/>
        <w:numPr>
          <w:ilvl w:val="0"/>
          <w:numId w:val="26"/>
        </w:numPr>
        <w:kinsoku/>
        <w:wordWrap/>
        <w:overflowPunct/>
        <w:topLinePunct w:val="0"/>
        <w:bidi w:val="0"/>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caps w:val="0"/>
          <w:smallCaps w:val="0"/>
          <w:color w:val="000000" w:themeColor="text1"/>
          <w:lang w:val="en-US" w:eastAsia="zh"/>
          <w14:textFill>
            <w14:solidFill>
              <w14:schemeClr w14:val="tx1"/>
            </w14:solidFill>
          </w14:textFill>
        </w:rPr>
        <w:t>在多标段模式下，用户可清晰直观地查看所有关联标段的合同签署状态。只需轻点“进入”按钮，便能直接进入相应的合同详细信息页面。</w:t>
      </w:r>
    </w:p>
    <w:p w14:paraId="65D04ED3">
      <w:pPr>
        <w:pageBreakBefore w:val="0"/>
        <w:numPr>
          <w:ilvl w:val="0"/>
          <w:numId w:val="0"/>
        </w:numPr>
        <w:tabs>
          <w:tab w:val="left" w:pos="0"/>
        </w:tabs>
        <w:kinsoku/>
        <w:wordWrap/>
        <w:overflowPunct/>
        <w:topLinePunct w:val="0"/>
        <w:bidi w:val="0"/>
        <w:snapToGrid/>
        <w:spacing w:line="360" w:lineRule="auto"/>
        <w:ind w:left="0" w:leftChars="0" w:firstLine="0" w:firstLineChars="0"/>
        <w:textAlignment w:val="auto"/>
        <w:rPr>
          <w:rFonts w:hint="eastAsia" w:eastAsia="宋体"/>
          <w:caps w:val="0"/>
          <w:smallCaps w:val="0"/>
          <w:color w:val="000000" w:themeColor="text1"/>
          <w:lang w:val="en-US" w:eastAsia="zh"/>
          <w14:textFill>
            <w14:solidFill>
              <w14:schemeClr w14:val="tx1"/>
            </w14:solidFill>
          </w14:textFill>
        </w:rPr>
      </w:pPr>
      <w:r>
        <w:rPr>
          <w:rFonts w:hint="eastAsia" w:eastAsia="宋体"/>
          <w:caps w:val="0"/>
          <w:smallCaps w:val="0"/>
          <w:color w:val="000000" w:themeColor="text1"/>
          <w:lang w:val="en-US" w:eastAsia="zh"/>
          <w14:textFill>
            <w14:solidFill>
              <w14:schemeClr w14:val="tx1"/>
            </w14:solidFill>
          </w14:textFill>
        </w:rPr>
        <w:drawing>
          <wp:inline distT="0" distB="0" distL="114300" distR="114300">
            <wp:extent cx="5231130" cy="1873250"/>
            <wp:effectExtent l="0" t="0" r="7620" b="12700"/>
            <wp:docPr id="1647" name="图片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图片 1647"/>
                    <pic:cNvPicPr>
                      <a:picLocks noChangeAspect="1"/>
                    </pic:cNvPicPr>
                  </pic:nvPicPr>
                  <pic:blipFill>
                    <a:blip r:embed="rId99"/>
                    <a:stretch>
                      <a:fillRect/>
                    </a:stretch>
                  </pic:blipFill>
                  <pic:spPr>
                    <a:xfrm>
                      <a:off x="0" y="0"/>
                      <a:ext cx="5231130" cy="1873250"/>
                    </a:xfrm>
                    <a:prstGeom prst="rect">
                      <a:avLst/>
                    </a:prstGeom>
                  </pic:spPr>
                </pic:pic>
              </a:graphicData>
            </a:graphic>
          </wp:inline>
        </w:drawing>
      </w:r>
    </w:p>
    <w:bookmarkEnd w:id="52"/>
    <w:bookmarkEnd w:id="53"/>
    <w:p w14:paraId="5D81CA17">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61" w:name="_Toc6678"/>
      <w:bookmarkStart w:id="62" w:name="_Toc30018"/>
      <w:bookmarkStart w:id="63" w:name="_Toc31554"/>
      <w:bookmarkStart w:id="64" w:name="_Toc21634"/>
      <w:bookmarkStart w:id="65" w:name="_Toc21034"/>
      <w:r>
        <w:rPr>
          <w:rFonts w:hint="eastAsia" w:ascii="Times New Roman" w:hAnsi="Times New Roman" w:eastAsia="宋体" w:cs="Times New Roman"/>
          <w:b/>
          <w:bCs/>
          <w:caps w:val="0"/>
          <w:smallCaps w:val="0"/>
          <w:kern w:val="2"/>
          <w:sz w:val="24"/>
          <w:szCs w:val="28"/>
          <w:lang w:val="en-US" w:eastAsia="zh-CN" w:bidi="ar-SA"/>
        </w:rPr>
        <w:t>提问</w:t>
      </w:r>
      <w:bookmarkEnd w:id="61"/>
    </w:p>
    <w:p w14:paraId="03CC176A">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cs="Times New Roman"/>
          <w:b/>
          <w:bCs/>
          <w:caps w:val="0"/>
          <w:smallCaps w:val="0"/>
          <w:color w:val="000000" w:themeColor="text1"/>
          <w:lang w:val="en-US" w:eastAsia="zh-CN"/>
          <w14:textFill>
            <w14:solidFill>
              <w14:schemeClr w14:val="tx1"/>
            </w14:solidFill>
          </w14:textFill>
        </w:rPr>
        <w:t>功能介绍：</w:t>
      </w:r>
    </w:p>
    <w:p w14:paraId="46085A5D">
      <w:pPr>
        <w:pageBreakBefore w:val="0"/>
        <w:kinsoku/>
        <w:wordWrap/>
        <w:overflowPunct/>
        <w:topLinePunct w:val="0"/>
        <w:bidi w:val="0"/>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该环节主要由供应商提出在本次投标中存在的疑惑。数据项主要包括标段（包）信息、问题描述、提问时间等相关信息。在此供应商亦可上传关于问题的相关附件，更直观地描述问题。</w:t>
      </w:r>
    </w:p>
    <w:p w14:paraId="52B2B30D">
      <w:pPr>
        <w:pageBreakBefore w:val="0"/>
        <w:kinsoku/>
        <w:wordWrap/>
        <w:overflowPunct/>
        <w:topLinePunct w:val="0"/>
        <w:bidi w:val="0"/>
        <w:snapToGrid/>
        <w:spacing w:line="360" w:lineRule="auto"/>
        <w:ind w:firstLine="480"/>
        <w:jc w:val="both"/>
        <w:textAlignment w:val="auto"/>
        <w:rPr>
          <w:rFonts w:hint="default"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供应商登录系统，选择相关标段（包）进行提问。</w:t>
      </w:r>
    </w:p>
    <w:p w14:paraId="7369775D">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28AA9508">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37942CAE">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2538DDED">
      <w:pPr>
        <w:keepNext w:val="0"/>
        <w:keepLines w:val="0"/>
        <w:pageBreakBefore w:val="0"/>
        <w:widowControl w:val="0"/>
        <w:numPr>
          <w:ilvl w:val="0"/>
          <w:numId w:val="2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cs="Times New Roman"/>
          <w:caps w:val="0"/>
          <w:smallCaps w:val="0"/>
          <w:color w:val="000000" w:themeColor="text1"/>
          <w:lang w:eastAsia="zh"/>
          <w14:textFill>
            <w14:solidFill>
              <w14:schemeClr w14:val="tx1"/>
            </w14:solidFill>
          </w14:textFill>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3CC654B">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rPr>
        <w:drawing>
          <wp:inline distT="0" distB="0" distL="114300" distR="114300">
            <wp:extent cx="5246370" cy="2625090"/>
            <wp:effectExtent l="0" t="0" r="11430" b="3810"/>
            <wp:docPr id="1637" name="图片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 name="图片 1637"/>
                    <pic:cNvPicPr>
                      <a:picLocks noChangeAspect="1"/>
                    </pic:cNvPicPr>
                  </pic:nvPicPr>
                  <pic:blipFill>
                    <a:blip r:embed="rId87"/>
                    <a:stretch>
                      <a:fillRect/>
                    </a:stretch>
                  </pic:blipFill>
                  <pic:spPr>
                    <a:xfrm>
                      <a:off x="0" y="0"/>
                      <a:ext cx="5246370" cy="2625090"/>
                    </a:xfrm>
                    <a:prstGeom prst="rect">
                      <a:avLst/>
                    </a:prstGeom>
                  </pic:spPr>
                </pic:pic>
              </a:graphicData>
            </a:graphic>
          </wp:inline>
        </w:drawing>
      </w:r>
    </w:p>
    <w:p w14:paraId="0F4AF82F">
      <w:pPr>
        <w:pageBreakBefore w:val="0"/>
        <w:numPr>
          <w:ilvl w:val="0"/>
          <w:numId w:val="27"/>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工作台右侧快捷菜单中，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点击“提问”按钮，进入查看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提问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3F845DF9">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75130"/>
            <wp:effectExtent l="0" t="0" r="9525" b="1270"/>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pic:cNvPicPr>
                  </pic:nvPicPr>
                  <pic:blipFill>
                    <a:blip r:embed="rId100"/>
                    <a:stretch>
                      <a:fillRect/>
                    </a:stretch>
                  </pic:blipFill>
                  <pic:spPr>
                    <a:xfrm>
                      <a:off x="0" y="0"/>
                      <a:ext cx="5057775" cy="1675130"/>
                    </a:xfrm>
                    <a:prstGeom prst="rect">
                      <a:avLst/>
                    </a:prstGeom>
                    <a:noFill/>
                    <a:ln>
                      <a:noFill/>
                    </a:ln>
                  </pic:spPr>
                </pic:pic>
              </a:graphicData>
            </a:graphic>
          </wp:inline>
        </w:drawing>
      </w:r>
    </w:p>
    <w:p w14:paraId="7F1F98CF">
      <w:pPr>
        <w:pageBreakBefore w:val="0"/>
        <w:numPr>
          <w:ilvl w:val="0"/>
          <w:numId w:val="27"/>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点击“新增提问”按钮，进入网上提问页面。如下图：</w:t>
      </w:r>
    </w:p>
    <w:p w14:paraId="70A08196">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886460"/>
            <wp:effectExtent l="0" t="0" r="9525" b="8890"/>
            <wp:docPr id="58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16"/>
                    <pic:cNvPicPr>
                      <a:picLocks noChangeAspect="1"/>
                    </pic:cNvPicPr>
                  </pic:nvPicPr>
                  <pic:blipFill>
                    <a:blip r:embed="rId101"/>
                    <a:stretch>
                      <a:fillRect/>
                    </a:stretch>
                  </pic:blipFill>
                  <pic:spPr>
                    <a:xfrm>
                      <a:off x="0" y="0"/>
                      <a:ext cx="5057775" cy="886460"/>
                    </a:xfrm>
                    <a:prstGeom prst="rect">
                      <a:avLst/>
                    </a:prstGeom>
                    <a:noFill/>
                    <a:ln>
                      <a:noFill/>
                    </a:ln>
                  </pic:spPr>
                </pic:pic>
              </a:graphicData>
            </a:graphic>
          </wp:inline>
        </w:drawing>
      </w:r>
    </w:p>
    <w:p w14:paraId="717AF6BE">
      <w:pPr>
        <w:pageBreakBefore w:val="0"/>
        <w:numPr>
          <w:ilvl w:val="0"/>
          <w:numId w:val="27"/>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cs="Times New Roman"/>
          <w:lang w:val="en-US" w:eastAsia="zh-CN"/>
        </w:rPr>
        <w:t>点击“新增提问”后，</w:t>
      </w:r>
      <w:r>
        <w:rPr>
          <w:rFonts w:hint="eastAsia" w:ascii="Times New Roman" w:hAnsi="Times New Roman" w:cs="Times New Roman"/>
          <w:lang w:val="en-US" w:eastAsia="zh-CN"/>
        </w:rPr>
        <w:t>进入新增提问页面。</w:t>
      </w:r>
    </w:p>
    <w:p w14:paraId="2316AA79">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5057775" cy="2324735"/>
            <wp:effectExtent l="0" t="0" r="9525" b="18415"/>
            <wp:docPr id="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
                    <pic:cNvPicPr>
                      <a:picLocks noChangeAspect="1"/>
                    </pic:cNvPicPr>
                  </pic:nvPicPr>
                  <pic:blipFill>
                    <a:blip r:embed="rId102"/>
                    <a:stretch>
                      <a:fillRect/>
                    </a:stretch>
                  </pic:blipFill>
                  <pic:spPr>
                    <a:xfrm>
                      <a:off x="0" y="0"/>
                      <a:ext cx="5057775" cy="2324735"/>
                    </a:xfrm>
                    <a:prstGeom prst="rect">
                      <a:avLst/>
                    </a:prstGeom>
                    <a:noFill/>
                    <a:ln>
                      <a:noFill/>
                    </a:ln>
                  </pic:spPr>
                </pic:pic>
              </a:graphicData>
            </a:graphic>
          </wp:inline>
        </w:drawing>
      </w:r>
    </w:p>
    <w:p w14:paraId="27A203F9">
      <w:pPr>
        <w:pageBreakBefore w:val="0"/>
        <w:numPr>
          <w:ilvl w:val="0"/>
          <w:numId w:val="27"/>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填写页面信息，点击“确认发送”按钮，提问信息发送成功。如下图：</w:t>
      </w:r>
    </w:p>
    <w:p w14:paraId="48D57306">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宋体" w:hAnsi="宋体" w:eastAsia="宋体" w:cs="宋体"/>
          <w:caps w:val="0"/>
          <w:smallCaps w:val="0"/>
          <w:kern w:val="0"/>
          <w:sz w:val="24"/>
          <w:szCs w:val="24"/>
          <w:lang w:val="en-US" w:eastAsia="zh-CN" w:bidi="ar"/>
        </w:rPr>
      </w:pPr>
      <w:r>
        <w:drawing>
          <wp:inline distT="0" distB="0" distL="114300" distR="114300">
            <wp:extent cx="5057775" cy="2413635"/>
            <wp:effectExtent l="0" t="0" r="9525" b="5715"/>
            <wp:docPr id="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9"/>
                    <pic:cNvPicPr>
                      <a:picLocks noChangeAspect="1"/>
                    </pic:cNvPicPr>
                  </pic:nvPicPr>
                  <pic:blipFill>
                    <a:blip r:embed="rId103"/>
                    <a:stretch>
                      <a:fillRect/>
                    </a:stretch>
                  </pic:blipFill>
                  <pic:spPr>
                    <a:xfrm>
                      <a:off x="0" y="0"/>
                      <a:ext cx="5057775" cy="2413635"/>
                    </a:xfrm>
                    <a:prstGeom prst="rect">
                      <a:avLst/>
                    </a:prstGeom>
                    <a:noFill/>
                    <a:ln>
                      <a:noFill/>
                    </a:ln>
                  </pic:spPr>
                </pic:pic>
              </a:graphicData>
            </a:graphic>
          </wp:inline>
        </w:drawing>
      </w:r>
    </w:p>
    <w:p w14:paraId="1E92E138">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注：</w:t>
      </w:r>
    </w:p>
    <w:p w14:paraId="0F245861">
      <w:pPr>
        <w:pageBreakBefore w:val="0"/>
        <w:numPr>
          <w:ilvl w:val="0"/>
          <w:numId w:val="28"/>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资审开标时间未到可以对资审文件、资格预审澄清文件提问；开标时间未过可以对</w:t>
      </w:r>
      <w:r>
        <w:rPr>
          <w:rFonts w:hint="eastAsia" w:ascii="Times New Roman" w:hAnsi="Times New Roman" w:cs="Times New Roman"/>
          <w:caps w:val="0"/>
          <w:smallCaps w:val="0"/>
          <w:lang w:val="en-US" w:eastAsia="zh-CN"/>
        </w:rPr>
        <w:t>采购文件</w:t>
      </w:r>
      <w:r>
        <w:rPr>
          <w:rFonts w:hint="eastAsia" w:ascii="Times New Roman" w:hAnsi="Times New Roman" w:eastAsia="宋体" w:cs="Times New Roman"/>
          <w:caps w:val="0"/>
          <w:smallCaps w:val="0"/>
          <w:lang w:val="en-US" w:eastAsia="zh-CN"/>
        </w:rPr>
        <w:t>、答疑澄清文件进行提问；开标时间未过可以对其他提问。</w:t>
      </w:r>
    </w:p>
    <w:p w14:paraId="090A9A1B">
      <w:pPr>
        <w:pageBreakBefore w:val="0"/>
        <w:numPr>
          <w:ilvl w:val="0"/>
          <w:numId w:val="28"/>
        </w:numPr>
        <w:kinsoku/>
        <w:wordWrap/>
        <w:overflowPunct/>
        <w:topLinePunct w:val="0"/>
        <w:bidi w:val="0"/>
        <w:snapToGrid/>
        <w:spacing w:line="360" w:lineRule="auto"/>
        <w:ind w:left="0" w:leftChars="0" w:firstLine="420" w:firstLineChars="200"/>
        <w:textAlignment w:val="auto"/>
        <w:rPr>
          <w:rFonts w:ascii="宋体" w:hAnsi="宋体" w:eastAsia="宋体" w:cs="宋体"/>
          <w:caps w:val="0"/>
          <w:smallCaps w:val="0"/>
          <w:kern w:val="0"/>
          <w:sz w:val="24"/>
          <w:szCs w:val="24"/>
          <w:lang w:val="en-US" w:eastAsia="zh-CN" w:bidi="ar"/>
        </w:rPr>
      </w:pPr>
      <w:r>
        <w:rPr>
          <w:rFonts w:hint="eastAsia" w:ascii="Times New Roman" w:hAnsi="Times New Roman" w:cs="Times New Roman"/>
          <w:caps w:val="0"/>
          <w:smallCaps w:val="0"/>
          <w:lang w:val="en-US" w:eastAsia="zh-CN"/>
        </w:rPr>
        <w:t>当提问回复后，可以进入提问页面查看提问回复信息。</w:t>
      </w:r>
    </w:p>
    <w:p w14:paraId="7D9164AB">
      <w:pPr>
        <w:pageBreakBefore w:val="0"/>
        <w:numPr>
          <w:ilvl w:val="0"/>
          <w:numId w:val="0"/>
        </w:numPr>
        <w:kinsoku/>
        <w:wordWrap/>
        <w:overflowPunct/>
        <w:topLinePunct w:val="0"/>
        <w:bidi w:val="0"/>
        <w:snapToGrid/>
        <w:spacing w:line="360" w:lineRule="auto"/>
        <w:ind w:left="0" w:leftChars="0" w:firstLine="0" w:firstLineChars="0"/>
        <w:textAlignment w:val="auto"/>
        <w:rPr>
          <w:rFonts w:hint="eastAsia" w:ascii="宋体" w:hAnsi="宋体" w:eastAsia="宋体" w:cs="宋体"/>
          <w:caps w:val="0"/>
          <w:smallCaps w:val="0"/>
          <w:kern w:val="0"/>
          <w:sz w:val="24"/>
          <w:szCs w:val="24"/>
          <w:lang w:val="en-US" w:eastAsia="zh" w:bidi="ar"/>
          <w:woUserID w:val="9"/>
        </w:rPr>
      </w:pPr>
      <w:r>
        <w:rPr>
          <w:rFonts w:hint="eastAsia" w:ascii="宋体" w:hAnsi="宋体" w:cs="宋体"/>
          <w:caps w:val="0"/>
          <w:smallCaps w:val="0"/>
          <w:kern w:val="0"/>
          <w:sz w:val="24"/>
          <w:szCs w:val="24"/>
          <w:lang w:val="en-US" w:eastAsia="zh" w:bidi="ar"/>
          <w:woUserID w:val="9"/>
        </w:rPr>
        <w:t xml:space="preserve">  </w:t>
      </w:r>
      <w:r>
        <w:rPr>
          <w:rFonts w:hint="eastAsia" w:ascii="宋体" w:hAnsi="宋体" w:cs="宋体"/>
          <w:caps w:val="0"/>
          <w:smallCaps w:val="0"/>
          <w:kern w:val="0"/>
          <w:sz w:val="21"/>
          <w:szCs w:val="21"/>
          <w:lang w:val="en-US" w:eastAsia="zh" w:bidi="ar"/>
          <w:woUserID w:val="9"/>
        </w:rPr>
        <w:t>6、电子件上传附件，上传成功后，会将上传的具体时分秒展示，如下图：</w:t>
      </w:r>
    </w:p>
    <w:p w14:paraId="5304555E">
      <w:pPr>
        <w:pageBreakBefore w:val="0"/>
        <w:numPr>
          <w:ilvl w:val="0"/>
          <w:numId w:val="0"/>
        </w:numPr>
        <w:kinsoku/>
        <w:wordWrap/>
        <w:overflowPunct/>
        <w:topLinePunct w:val="0"/>
        <w:bidi w:val="0"/>
        <w:snapToGrid/>
        <w:spacing w:line="360" w:lineRule="auto"/>
        <w:ind w:left="0" w:leftChars="0" w:firstLine="0" w:firstLineChars="0"/>
        <w:textAlignment w:val="auto"/>
        <w:rPr>
          <w:rFonts w:ascii="宋体" w:hAnsi="宋体" w:eastAsia="宋体" w:cs="宋体"/>
          <w:caps w:val="0"/>
          <w:smallCaps w:val="0"/>
          <w:kern w:val="0"/>
          <w:sz w:val="24"/>
          <w:szCs w:val="24"/>
          <w:lang w:val="en-US" w:eastAsia="zh-CN" w:bidi="ar"/>
        </w:rPr>
      </w:pPr>
      <w:r>
        <w:rPr>
          <w:rFonts w:hint="eastAsia" w:ascii="宋体" w:hAnsi="宋体" w:cs="宋体"/>
          <w:caps w:val="0"/>
          <w:smallCaps w:val="0"/>
          <w:kern w:val="0"/>
          <w:sz w:val="24"/>
          <w:szCs w:val="24"/>
          <w:lang w:val="en-US" w:eastAsia="zh" w:bidi="ar"/>
          <w:woUserID w:val="9"/>
        </w:rPr>
        <w:drawing>
          <wp:inline distT="0" distB="0" distL="114300" distR="114300">
            <wp:extent cx="5241290" cy="654685"/>
            <wp:effectExtent l="0" t="0" r="16510" b="12065"/>
            <wp:docPr id="1666" name="图片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 name="图片 1666"/>
                    <pic:cNvPicPr>
                      <a:picLocks noChangeAspect="1"/>
                    </pic:cNvPicPr>
                  </pic:nvPicPr>
                  <pic:blipFill>
                    <a:blip r:embed="rId104"/>
                    <a:stretch>
                      <a:fillRect/>
                    </a:stretch>
                  </pic:blipFill>
                  <pic:spPr>
                    <a:xfrm>
                      <a:off x="0" y="0"/>
                      <a:ext cx="5241290" cy="654685"/>
                    </a:xfrm>
                    <a:prstGeom prst="rect">
                      <a:avLst/>
                    </a:prstGeom>
                  </pic:spPr>
                </pic:pic>
              </a:graphicData>
            </a:graphic>
          </wp:inline>
        </w:drawing>
      </w:r>
    </w:p>
    <w:p w14:paraId="2F424CB7">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66" w:name="_Toc20933"/>
      <w:r>
        <w:rPr>
          <w:rFonts w:ascii="Times New Roman" w:hAnsi="Times New Roman" w:eastAsia="宋体" w:cs="Times New Roman"/>
          <w:b/>
          <w:bCs/>
          <w:caps w:val="0"/>
          <w:smallCaps w:val="0"/>
          <w:kern w:val="2"/>
          <w:sz w:val="24"/>
          <w:szCs w:val="28"/>
          <w:lang w:val="en-US" w:eastAsia="zh-CN" w:bidi="ar-SA"/>
        </w:rPr>
        <w:t>异议</w:t>
      </w:r>
      <w:bookmarkEnd w:id="66"/>
    </w:p>
    <w:p w14:paraId="242CAA0F">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F0E7529">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供应商</w:t>
      </w:r>
      <w:r>
        <w:rPr>
          <w:rFonts w:hint="eastAsia" w:ascii="宋体" w:hAnsi="宋体" w:eastAsia="宋体" w:cs="宋体"/>
          <w:sz w:val="21"/>
          <w:szCs w:val="21"/>
        </w:rPr>
        <w:t>对资格预审文件、</w:t>
      </w:r>
      <w:r>
        <w:rPr>
          <w:rFonts w:hint="eastAsia" w:ascii="宋体" w:hAnsi="宋体" w:cs="宋体"/>
          <w:sz w:val="21"/>
          <w:szCs w:val="21"/>
          <w:lang w:eastAsia="zh-CN"/>
        </w:rPr>
        <w:t>采购文件</w:t>
      </w:r>
      <w:r>
        <w:rPr>
          <w:rFonts w:hint="eastAsia" w:ascii="宋体" w:hAnsi="宋体" w:eastAsia="宋体" w:cs="宋体"/>
          <w:sz w:val="21"/>
          <w:szCs w:val="21"/>
        </w:rPr>
        <w:t>、开标过程、资格预审结果、评标结果提出异议的功能。</w:t>
      </w:r>
    </w:p>
    <w:p w14:paraId="63406CC9">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或</w:t>
      </w:r>
      <w:r>
        <w:rPr>
          <w:rFonts w:hint="eastAsia" w:ascii="宋体" w:hAnsi="宋体" w:eastAsia="宋体" w:cs="宋体"/>
          <w:sz w:val="21"/>
          <w:szCs w:val="21"/>
          <w:lang w:eastAsia="zh-CN"/>
        </w:rPr>
        <w:t>采购代理</w:t>
      </w:r>
      <w:r>
        <w:rPr>
          <w:rFonts w:hint="eastAsia" w:ascii="宋体" w:hAnsi="宋体" w:eastAsia="宋体" w:cs="宋体"/>
          <w:sz w:val="21"/>
          <w:szCs w:val="21"/>
        </w:rPr>
        <w:t>在规定时间内答复</w:t>
      </w:r>
      <w:r>
        <w:rPr>
          <w:rFonts w:hint="eastAsia" w:ascii="宋体" w:hAnsi="宋体" w:eastAsia="宋体" w:cs="宋体"/>
          <w:sz w:val="21"/>
          <w:szCs w:val="21"/>
          <w:lang w:eastAsia="zh-CN"/>
        </w:rPr>
        <w:t>供应商</w:t>
      </w:r>
      <w:r>
        <w:rPr>
          <w:rFonts w:hint="eastAsia" w:ascii="宋体" w:hAnsi="宋体" w:eastAsia="宋体" w:cs="宋体"/>
          <w:sz w:val="21"/>
          <w:szCs w:val="21"/>
        </w:rPr>
        <w:t>异议的功能。</w:t>
      </w:r>
    </w:p>
    <w:p w14:paraId="017DF27E">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414DD1EF">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60F9F76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39A2E1C">
      <w:pPr>
        <w:keepNext w:val="0"/>
        <w:keepLines w:val="0"/>
        <w:pageBreakBefore w:val="0"/>
        <w:widowControl w:val="0"/>
        <w:numPr>
          <w:ilvl w:val="0"/>
          <w:numId w:val="2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cs="Times New Roman"/>
          <w:caps w:val="0"/>
          <w:smallCaps w:val="0"/>
          <w:color w:val="000000" w:themeColor="text1"/>
          <w:lang w:eastAsia="zh"/>
          <w14:textFill>
            <w14:solidFill>
              <w14:schemeClr w14:val="tx1"/>
            </w14:solidFill>
          </w14:textFill>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5B95245">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rPr>
        <w:drawing>
          <wp:inline distT="0" distB="0" distL="114300" distR="114300">
            <wp:extent cx="5246370" cy="2625090"/>
            <wp:effectExtent l="0" t="0" r="11430" b="3810"/>
            <wp:docPr id="1638" name="图片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图片 1638"/>
                    <pic:cNvPicPr>
                      <a:picLocks noChangeAspect="1"/>
                    </pic:cNvPicPr>
                  </pic:nvPicPr>
                  <pic:blipFill>
                    <a:blip r:embed="rId87"/>
                    <a:stretch>
                      <a:fillRect/>
                    </a:stretch>
                  </pic:blipFill>
                  <pic:spPr>
                    <a:xfrm>
                      <a:off x="0" y="0"/>
                      <a:ext cx="5246370" cy="2625090"/>
                    </a:xfrm>
                    <a:prstGeom prst="rect">
                      <a:avLst/>
                    </a:prstGeom>
                  </pic:spPr>
                </pic:pic>
              </a:graphicData>
            </a:graphic>
          </wp:inline>
        </w:drawing>
      </w:r>
    </w:p>
    <w:p w14:paraId="51659EB9">
      <w:pPr>
        <w:keepNext w:val="0"/>
        <w:keepLines w:val="0"/>
        <w:pageBreakBefore w:val="0"/>
        <w:widowControl w:val="0"/>
        <w:numPr>
          <w:ilvl w:val="0"/>
          <w:numId w:val="2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61C8714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209800"/>
            <wp:effectExtent l="0" t="0" r="9525" b="0"/>
            <wp:docPr id="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0"/>
                    <pic:cNvPicPr>
                      <a:picLocks noChangeAspect="1"/>
                    </pic:cNvPicPr>
                  </pic:nvPicPr>
                  <pic:blipFill>
                    <a:blip r:embed="rId105"/>
                    <a:stretch>
                      <a:fillRect/>
                    </a:stretch>
                  </pic:blipFill>
                  <pic:spPr>
                    <a:xfrm>
                      <a:off x="0" y="0"/>
                      <a:ext cx="5057775" cy="2209800"/>
                    </a:xfrm>
                    <a:prstGeom prst="rect">
                      <a:avLst/>
                    </a:prstGeom>
                    <a:noFill/>
                    <a:ln>
                      <a:noFill/>
                    </a:ln>
                  </pic:spPr>
                </pic:pic>
              </a:graphicData>
            </a:graphic>
          </wp:inline>
        </w:drawing>
      </w:r>
    </w:p>
    <w:p w14:paraId="0F772819">
      <w:pPr>
        <w:keepNext w:val="0"/>
        <w:keepLines w:val="0"/>
        <w:pageBreakBefore w:val="0"/>
        <w:widowControl w:val="0"/>
        <w:numPr>
          <w:ilvl w:val="0"/>
          <w:numId w:val="2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查看异议页面，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新增异议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进入新增异议</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7348D3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657225"/>
            <wp:effectExtent l="0" t="0" r="9525" b="9525"/>
            <wp:docPr id="90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20"/>
                    <pic:cNvPicPr>
                      <a:picLocks noChangeAspect="1"/>
                    </pic:cNvPicPr>
                  </pic:nvPicPr>
                  <pic:blipFill>
                    <a:blip r:embed="rId106"/>
                    <a:stretch>
                      <a:fillRect/>
                    </a:stretch>
                  </pic:blipFill>
                  <pic:spPr>
                    <a:xfrm>
                      <a:off x="0" y="0"/>
                      <a:ext cx="5057775" cy="657225"/>
                    </a:xfrm>
                    <a:prstGeom prst="rect">
                      <a:avLst/>
                    </a:prstGeom>
                    <a:noFill/>
                    <a:ln>
                      <a:noFill/>
                    </a:ln>
                  </pic:spPr>
                </pic:pic>
              </a:graphicData>
            </a:graphic>
          </wp:inline>
        </w:drawing>
      </w:r>
    </w:p>
    <w:p w14:paraId="7DB527BF">
      <w:pPr>
        <w:keepNext w:val="0"/>
        <w:keepLines w:val="0"/>
        <w:pageBreakBefore w:val="0"/>
        <w:widowControl w:val="0"/>
        <w:numPr>
          <w:ilvl w:val="0"/>
          <w:numId w:val="2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新增异议页面，选择异议类别，填写异议内容</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依据和理由</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等内容。如下图：</w:t>
      </w:r>
    </w:p>
    <w:p w14:paraId="1169ED0F">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15865" cy="2607945"/>
            <wp:effectExtent l="0" t="0" r="13335" b="1905"/>
            <wp:docPr id="90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21"/>
                    <pic:cNvPicPr>
                      <a:picLocks noChangeAspect="1"/>
                    </pic:cNvPicPr>
                  </pic:nvPicPr>
                  <pic:blipFill>
                    <a:blip r:embed="rId107"/>
                    <a:srcRect l="829"/>
                    <a:stretch>
                      <a:fillRect/>
                    </a:stretch>
                  </pic:blipFill>
                  <pic:spPr>
                    <a:xfrm>
                      <a:off x="0" y="0"/>
                      <a:ext cx="5015865" cy="2607945"/>
                    </a:xfrm>
                    <a:prstGeom prst="rect">
                      <a:avLst/>
                    </a:prstGeom>
                    <a:noFill/>
                    <a:ln>
                      <a:noFill/>
                    </a:ln>
                  </pic:spPr>
                </pic:pic>
              </a:graphicData>
            </a:graphic>
          </wp:inline>
        </w:drawing>
      </w:r>
    </w:p>
    <w:p w14:paraId="7DCC71BF">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注</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异议类别选择时限制如下：</w:t>
      </w:r>
    </w:p>
    <w:p w14:paraId="006EA120">
      <w:pPr>
        <w:pageBreakBefore w:val="0"/>
        <w:widowControl w:val="0"/>
        <w:numPr>
          <w:ilvl w:val="0"/>
          <w:numId w:val="30"/>
        </w:numPr>
        <w:kinsoku/>
        <w:wordWrap/>
        <w:overflowPunct/>
        <w:topLinePunct w:val="0"/>
        <w:bidi w:val="0"/>
        <w:snapToGrid/>
        <w:spacing w:line="360" w:lineRule="auto"/>
        <w:ind w:left="840" w:hanging="420" w:firstLineChars="0"/>
        <w:jc w:val="both"/>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资格预审文件：</w:t>
      </w:r>
      <w:r>
        <w:rPr>
          <w:rFonts w:ascii="Times New Roman" w:hAnsi="Times New Roman" w:eastAsia="宋体" w:cs="Times New Roman"/>
          <w:caps w:val="0"/>
          <w:smallCaps w:val="0"/>
          <w:color w:val="000000" w:themeColor="text1"/>
          <w14:textFill>
            <w14:solidFill>
              <w14:schemeClr w14:val="tx1"/>
            </w14:solidFill>
          </w14:textFill>
        </w:rPr>
        <w:t>资格预审标段</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资格预审文件审核通过。</w:t>
      </w:r>
    </w:p>
    <w:p w14:paraId="1A61CBC6">
      <w:pPr>
        <w:pageBreakBefore w:val="0"/>
        <w:widowControl w:val="0"/>
        <w:numPr>
          <w:ilvl w:val="0"/>
          <w:numId w:val="30"/>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29A07981">
      <w:pPr>
        <w:pageBreakBefore w:val="0"/>
        <w:widowControl w:val="0"/>
        <w:numPr>
          <w:ilvl w:val="0"/>
          <w:numId w:val="30"/>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开标过程：开标时间已到。</w:t>
      </w:r>
    </w:p>
    <w:p w14:paraId="4F7FE869">
      <w:pPr>
        <w:pageBreakBefore w:val="0"/>
        <w:widowControl w:val="0"/>
        <w:numPr>
          <w:ilvl w:val="0"/>
          <w:numId w:val="30"/>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资格预审结果：</w:t>
      </w:r>
    </w:p>
    <w:p w14:paraId="605E7F39">
      <w:pPr>
        <w:pageBreakBefore w:val="0"/>
        <w:widowControl w:val="0"/>
        <w:kinsoku/>
        <w:wordWrap/>
        <w:overflowPunct/>
        <w:topLinePunct w:val="0"/>
        <w:bidi w:val="0"/>
        <w:snapToGrid/>
        <w:spacing w:line="360" w:lineRule="auto"/>
        <w:ind w:firstLine="420" w:firstLineChars="20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①、资格预审标段。</w:t>
      </w:r>
    </w:p>
    <w:p w14:paraId="7C2DAC95">
      <w:pPr>
        <w:pageBreakBefore w:val="0"/>
        <w:widowControl w:val="0"/>
        <w:kinsoku/>
        <w:wordWrap/>
        <w:overflowPunct/>
        <w:topLinePunct w:val="0"/>
        <w:bidi w:val="0"/>
        <w:snapToGrid/>
        <w:spacing w:line="360" w:lineRule="auto"/>
        <w:ind w:firstLine="420" w:firstLineChars="20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②、资审申请评审结果审核</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398079C4">
      <w:pPr>
        <w:pageBreakBefore w:val="0"/>
        <w:widowControl w:val="0"/>
        <w:numPr>
          <w:ilvl w:val="0"/>
          <w:numId w:val="30"/>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评标结果</w:t>
      </w:r>
      <w:r>
        <w:rPr>
          <w:rFonts w:hint="eastAsia" w:cs="Times New Roman"/>
          <w:caps w:val="0"/>
          <w:smallCaps w:val="0"/>
          <w:color w:val="000000" w:themeColor="text1"/>
          <w:kern w:val="2"/>
          <w:sz w:val="21"/>
          <w:szCs w:val="22"/>
          <w:lang w:val="en-US" w:eastAsia="zh-CN" w:bidi="ar-SA"/>
          <w14:textFill>
            <w14:solidFill>
              <w14:schemeClr w14:val="tx1"/>
            </w14:solidFill>
          </w14:textFill>
        </w:rPr>
        <w:t>：成交</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候选人公示</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0A1839DE">
      <w:pPr>
        <w:pageBreakBefore w:val="0"/>
        <w:kinsoku/>
        <w:wordWrap/>
        <w:overflowPunct/>
        <w:topLinePunct w:val="0"/>
        <w:bidi w:val="0"/>
        <w:snapToGrid/>
        <w:spacing w:line="360" w:lineRule="auto"/>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6、填写完信息，点击“提交信息”按钮，弹出的意见框中输入意见，点击“确认提交”按钮，提交审核。如下图：</w:t>
      </w:r>
    </w:p>
    <w:p w14:paraId="036C7AE0">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90470"/>
            <wp:effectExtent l="0" t="0" r="9525" b="5080"/>
            <wp:docPr id="90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图片 22"/>
                    <pic:cNvPicPr>
                      <a:picLocks noChangeAspect="1"/>
                    </pic:cNvPicPr>
                  </pic:nvPicPr>
                  <pic:blipFill>
                    <a:blip r:embed="rId108"/>
                    <a:stretch>
                      <a:fillRect/>
                    </a:stretch>
                  </pic:blipFill>
                  <pic:spPr>
                    <a:xfrm>
                      <a:off x="0" y="0"/>
                      <a:ext cx="5057775" cy="2490470"/>
                    </a:xfrm>
                    <a:prstGeom prst="rect">
                      <a:avLst/>
                    </a:prstGeom>
                    <a:noFill/>
                    <a:ln>
                      <a:noFill/>
                    </a:ln>
                  </pic:spPr>
                </pic:pic>
              </a:graphicData>
            </a:graphic>
          </wp:inline>
        </w:drawing>
      </w:r>
    </w:p>
    <w:p w14:paraId="52AEC95B">
      <w:pPr>
        <w:pageBreakBefore w:val="0"/>
        <w:kinsoku/>
        <w:wordWrap/>
        <w:overflowPunct/>
        <w:topLinePunct w:val="0"/>
        <w:bidi w:val="0"/>
        <w:snapToGrid/>
        <w:spacing w:line="360" w:lineRule="auto"/>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7CF62DDD">
      <w:pPr>
        <w:pageBreakBefore w:val="0"/>
        <w:kinsoku/>
        <w:wordWrap/>
        <w:overflowPunct/>
        <w:topLinePunct w:val="0"/>
        <w:bidi w:val="0"/>
        <w:snapToGrid/>
        <w:spacing w:line="360" w:lineRule="auto"/>
        <w:textAlignment w:val="auto"/>
        <w:rPr>
          <w:rFonts w:hint="eastAsia" w:cs="Times New Roman"/>
          <w:caps w:val="0"/>
          <w:smallCaps w:val="0"/>
          <w:lang w:eastAsia="zh"/>
          <w:woUserID w:val="9"/>
        </w:rPr>
      </w:pPr>
      <w:r>
        <w:rPr>
          <w:rFonts w:hint="eastAsia" w:cs="Times New Roman"/>
          <w:caps w:val="0"/>
          <w:smallCaps w:val="0"/>
          <w:lang w:eastAsia="zh"/>
          <w:woUserID w:val="9"/>
        </w:rPr>
        <w:t>7、电子件上传附件，上传成功后，会将上传的具体时分秒展示，如下图：</w:t>
      </w:r>
    </w:p>
    <w:p w14:paraId="52E1724D">
      <w:pPr>
        <w:pageBreakBefore w:val="0"/>
        <w:kinsoku/>
        <w:wordWrap/>
        <w:overflowPunct/>
        <w:topLinePunct w:val="0"/>
        <w:bidi w:val="0"/>
        <w:snapToGrid/>
        <w:spacing w:line="360" w:lineRule="auto"/>
        <w:ind w:left="0" w:leftChars="0" w:firstLine="0" w:firstLineChars="0"/>
        <w:textAlignment w:val="auto"/>
        <w:rPr>
          <w:rFonts w:hint="eastAsia" w:cs="Times New Roman"/>
          <w:caps w:val="0"/>
          <w:smallCaps w:val="0"/>
          <w:lang w:eastAsia="zh"/>
          <w:woUserID w:val="9"/>
        </w:rPr>
      </w:pPr>
      <w:r>
        <w:rPr>
          <w:rFonts w:hint="eastAsia"/>
          <w:caps w:val="0"/>
          <w:smallCaps w:val="0"/>
          <w:lang w:eastAsia="zh"/>
          <w:woUserID w:val="9"/>
        </w:rPr>
        <w:drawing>
          <wp:inline distT="0" distB="0" distL="114300" distR="114300">
            <wp:extent cx="5236210" cy="662305"/>
            <wp:effectExtent l="0" t="0" r="2540" b="4445"/>
            <wp:docPr id="1668" name="图片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 name="图片 1668"/>
                    <pic:cNvPicPr>
                      <a:picLocks noChangeAspect="1"/>
                    </pic:cNvPicPr>
                  </pic:nvPicPr>
                  <pic:blipFill>
                    <a:blip r:embed="rId109"/>
                    <a:stretch>
                      <a:fillRect/>
                    </a:stretch>
                  </pic:blipFill>
                  <pic:spPr>
                    <a:xfrm>
                      <a:off x="0" y="0"/>
                      <a:ext cx="5236210" cy="662305"/>
                    </a:xfrm>
                    <a:prstGeom prst="rect">
                      <a:avLst/>
                    </a:prstGeom>
                  </pic:spPr>
                </pic:pic>
              </a:graphicData>
            </a:graphic>
          </wp:inline>
        </w:drawing>
      </w:r>
    </w:p>
    <w:p w14:paraId="04B1F71E">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67" w:name="_Toc18241"/>
      <w:r>
        <w:rPr>
          <w:rFonts w:ascii="Times New Roman" w:hAnsi="Times New Roman" w:eastAsia="宋体" w:cs="Times New Roman"/>
          <w:b/>
          <w:bCs/>
          <w:caps w:val="0"/>
          <w:smallCaps w:val="0"/>
          <w:kern w:val="2"/>
          <w:sz w:val="24"/>
          <w:szCs w:val="28"/>
          <w:lang w:val="en-US" w:eastAsia="zh-CN" w:bidi="ar-SA"/>
        </w:rPr>
        <w:t>投诉</w:t>
      </w:r>
      <w:bookmarkEnd w:id="67"/>
    </w:p>
    <w:p w14:paraId="09C73DD7">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42D1484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该模块具备编辑、提交投诉事项有关信息、接收、查询投诉受理情况和在一定时间规定内处理结果的功能。</w:t>
      </w:r>
    </w:p>
    <w:p w14:paraId="6C46FE3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投诉处理的数据项应包括</w:t>
      </w:r>
      <w:r>
        <w:rPr>
          <w:rFonts w:hint="eastAsia" w:ascii="宋体" w:hAnsi="宋体" w:eastAsia="宋体" w:cs="宋体"/>
          <w:sz w:val="21"/>
          <w:szCs w:val="21"/>
          <w:lang w:eastAsia="zh-CN"/>
        </w:rPr>
        <w:t>采购项目</w:t>
      </w:r>
      <w:r>
        <w:rPr>
          <w:rFonts w:hint="eastAsia" w:ascii="宋体" w:hAnsi="宋体" w:eastAsia="宋体" w:cs="宋体"/>
          <w:sz w:val="21"/>
          <w:szCs w:val="21"/>
        </w:rPr>
        <w:t>编号、</w:t>
      </w:r>
      <w:r>
        <w:rPr>
          <w:rFonts w:hint="eastAsia" w:ascii="宋体" w:hAnsi="宋体" w:eastAsia="宋体" w:cs="宋体"/>
          <w:sz w:val="21"/>
          <w:szCs w:val="21"/>
          <w:lang w:eastAsia="zh-CN"/>
        </w:rPr>
        <w:t>采购项目</w:t>
      </w:r>
      <w:r>
        <w:rPr>
          <w:rFonts w:hint="eastAsia" w:ascii="宋体" w:hAnsi="宋体" w:eastAsia="宋体" w:cs="宋体"/>
          <w:sz w:val="21"/>
          <w:szCs w:val="21"/>
        </w:rPr>
        <w:t>名称、标段（包）编号、标段（包）名称、投诉人名称、投诉人所在单位、投诉内容、理由和依据、提交时间、受理人名称、受理日期、处理结果、反馈时间、附件等。</w:t>
      </w:r>
    </w:p>
    <w:p w14:paraId="187AC43F">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7354D38D">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7F9AD18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35AC374">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cs="Times New Roman"/>
          <w:caps w:val="0"/>
          <w:smallCaps w:val="0"/>
          <w:color w:val="000000" w:themeColor="text1"/>
          <w:lang w:eastAsia="zh"/>
          <w14:textFill>
            <w14:solidFill>
              <w14:schemeClr w14:val="tx1"/>
            </w14:solidFill>
          </w14:textFill>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B9B0B0F">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rPr>
        <w:drawing>
          <wp:inline distT="0" distB="0" distL="114300" distR="114300">
            <wp:extent cx="5246370" cy="2625090"/>
            <wp:effectExtent l="0" t="0" r="11430" b="3810"/>
            <wp:docPr id="1639" name="图片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图片 1639"/>
                    <pic:cNvPicPr>
                      <a:picLocks noChangeAspect="1"/>
                    </pic:cNvPicPr>
                  </pic:nvPicPr>
                  <pic:blipFill>
                    <a:blip r:embed="rId87"/>
                    <a:stretch>
                      <a:fillRect/>
                    </a:stretch>
                  </pic:blipFill>
                  <pic:spPr>
                    <a:xfrm>
                      <a:off x="0" y="0"/>
                      <a:ext cx="5246370" cy="2625090"/>
                    </a:xfrm>
                    <a:prstGeom prst="rect">
                      <a:avLst/>
                    </a:prstGeom>
                  </pic:spPr>
                </pic:pic>
              </a:graphicData>
            </a:graphic>
          </wp:inline>
        </w:drawing>
      </w:r>
    </w:p>
    <w:p w14:paraId="71575DF4">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3DA8F0E2">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200275"/>
            <wp:effectExtent l="0" t="0" r="9525" b="9525"/>
            <wp:docPr id="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
                    <pic:cNvPicPr>
                      <a:picLocks noChangeAspect="1"/>
                    </pic:cNvPicPr>
                  </pic:nvPicPr>
                  <pic:blipFill>
                    <a:blip r:embed="rId110"/>
                    <a:stretch>
                      <a:fillRect/>
                    </a:stretch>
                  </pic:blipFill>
                  <pic:spPr>
                    <a:xfrm>
                      <a:off x="0" y="0"/>
                      <a:ext cx="5057775" cy="2200275"/>
                    </a:xfrm>
                    <a:prstGeom prst="rect">
                      <a:avLst/>
                    </a:prstGeom>
                    <a:noFill/>
                    <a:ln>
                      <a:noFill/>
                    </a:ln>
                  </pic:spPr>
                </pic:pic>
              </a:graphicData>
            </a:graphic>
          </wp:inline>
        </w:drawing>
      </w:r>
    </w:p>
    <w:p w14:paraId="4D4A6D42">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新增投诉</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eastAsia="宋体" w:cs="Times New Roman"/>
          <w:caps w:val="0"/>
          <w:smallCaps w:val="0"/>
          <w:color w:val="000000" w:themeColor="text1"/>
          <w14:textFill>
            <w14:solidFill>
              <w14:schemeClr w14:val="tx1"/>
            </w14:solidFill>
          </w14:textFill>
        </w:rPr>
        <w:t>新增投诉</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w:t>
      </w:r>
      <w:r>
        <w:rPr>
          <w:rFonts w:hint="eastAsia" w:ascii="Times New Roman" w:hAnsi="Times New Roman" w:cs="Times New Roman"/>
          <w:caps w:val="0"/>
          <w:smallCaps w:val="0"/>
          <w:color w:val="000000" w:themeColor="text1"/>
          <w:lang w:val="en-US" w:eastAsia="zh-CN"/>
          <w14:textFill>
            <w14:solidFill>
              <w14:schemeClr w14:val="tx1"/>
            </w14:solidFill>
          </w14:textFill>
        </w:rPr>
        <w:t>图：</w:t>
      </w:r>
    </w:p>
    <w:p w14:paraId="0558DB7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925830"/>
            <wp:effectExtent l="0" t="0" r="9525" b="7620"/>
            <wp:docPr id="12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图片 24"/>
                    <pic:cNvPicPr>
                      <a:picLocks noChangeAspect="1"/>
                    </pic:cNvPicPr>
                  </pic:nvPicPr>
                  <pic:blipFill>
                    <a:blip r:embed="rId111"/>
                    <a:stretch>
                      <a:fillRect/>
                    </a:stretch>
                  </pic:blipFill>
                  <pic:spPr>
                    <a:xfrm>
                      <a:off x="0" y="0"/>
                      <a:ext cx="5057775" cy="925830"/>
                    </a:xfrm>
                    <a:prstGeom prst="rect">
                      <a:avLst/>
                    </a:prstGeom>
                    <a:noFill/>
                    <a:ln>
                      <a:noFill/>
                    </a:ln>
                  </pic:spPr>
                </pic:pic>
              </a:graphicData>
            </a:graphic>
          </wp:inline>
        </w:drawing>
      </w:r>
    </w:p>
    <w:p w14:paraId="6FE28E1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905125"/>
            <wp:effectExtent l="0" t="0" r="9525" b="9525"/>
            <wp:docPr id="12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25"/>
                    <pic:cNvPicPr>
                      <a:picLocks noChangeAspect="1"/>
                    </pic:cNvPicPr>
                  </pic:nvPicPr>
                  <pic:blipFill>
                    <a:blip r:embed="rId112"/>
                    <a:stretch>
                      <a:fillRect/>
                    </a:stretch>
                  </pic:blipFill>
                  <pic:spPr>
                    <a:xfrm>
                      <a:off x="0" y="0"/>
                      <a:ext cx="5057775" cy="2905125"/>
                    </a:xfrm>
                    <a:prstGeom prst="rect">
                      <a:avLst/>
                    </a:prstGeom>
                    <a:noFill/>
                    <a:ln>
                      <a:noFill/>
                    </a:ln>
                  </pic:spPr>
                </pic:pic>
              </a:graphicData>
            </a:graphic>
          </wp:inline>
        </w:drawing>
      </w:r>
    </w:p>
    <w:p w14:paraId="6D2FF674">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新增投诉页面，</w:t>
      </w:r>
      <w:r>
        <w:rPr>
          <w:rFonts w:ascii="Times New Roman" w:hAnsi="Times New Roman" w:eastAsia="宋体" w:cs="Times New Roman"/>
          <w:caps w:val="0"/>
          <w:smallCaps w:val="0"/>
          <w:color w:val="000000" w:themeColor="text1"/>
          <w14:textFill>
            <w14:solidFill>
              <w14:schemeClr w14:val="tx1"/>
            </w14:solidFill>
          </w14:textFill>
        </w:rPr>
        <w:t>填写</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页面信息</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提交审核</w:t>
      </w:r>
      <w:r>
        <w:rPr>
          <w:rFonts w:hint="eastAsia" w:ascii="Times New Roman" w:hAnsi="Times New Roman" w:eastAsia="宋体" w:cs="Times New Roman"/>
          <w:caps w:val="0"/>
          <w:smallCaps w:val="0"/>
          <w:lang w:val="en-US" w:eastAsia="zh-CN"/>
        </w:rPr>
        <w:t>”按钮，</w:t>
      </w:r>
      <w:r>
        <w:rPr>
          <w:rFonts w:hint="eastAsia" w:ascii="Times New Roman" w:hAnsi="Times New Roman" w:eastAsia="宋体" w:cs="Times New Roman"/>
          <w:caps w:val="0"/>
          <w:smallCaps w:val="0"/>
          <w:color w:val="000000" w:themeColor="text1"/>
          <w14:textFill>
            <w14:solidFill>
              <w14:schemeClr w14:val="tx1"/>
            </w14:solidFill>
          </w14:textFill>
        </w:rPr>
        <w:t>弹出“请输入意见”框，输入意见后点击“确认提交”按钮，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提交审核</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rPr>
        <w:t>如下图：</w:t>
      </w:r>
    </w:p>
    <w:p w14:paraId="31FB244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267585"/>
            <wp:effectExtent l="0" t="0" r="9525" b="18415"/>
            <wp:docPr id="12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图片 26"/>
                    <pic:cNvPicPr>
                      <a:picLocks noChangeAspect="1"/>
                    </pic:cNvPicPr>
                  </pic:nvPicPr>
                  <pic:blipFill>
                    <a:blip r:embed="rId113"/>
                    <a:stretch>
                      <a:fillRect/>
                    </a:stretch>
                  </pic:blipFill>
                  <pic:spPr>
                    <a:xfrm>
                      <a:off x="0" y="0"/>
                      <a:ext cx="5057775" cy="2267585"/>
                    </a:xfrm>
                    <a:prstGeom prst="rect">
                      <a:avLst/>
                    </a:prstGeom>
                    <a:noFill/>
                    <a:ln>
                      <a:noFill/>
                    </a:ln>
                  </pic:spPr>
                </pic:pic>
              </a:graphicData>
            </a:graphic>
          </wp:inline>
        </w:drawing>
      </w:r>
    </w:p>
    <w:p w14:paraId="61AA1E54">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eastAsia="zh-CN"/>
        </w:rPr>
      </w:pPr>
      <w:r>
        <w:rPr>
          <w:rFonts w:hint="eastAsia" w:ascii="Times New Roman" w:hAnsi="Times New Roman" w:eastAsia="宋体" w:cs="Times New Roman"/>
          <w:caps w:val="0"/>
          <w:smallCaps w:val="0"/>
          <w:lang w:val="en-US" w:eastAsia="zh-CN"/>
        </w:rPr>
        <w:t>注：点击</w:t>
      </w:r>
      <w:r>
        <w:rPr>
          <w:rFonts w:hint="eastAsia" w:ascii="Times New Roman" w:hAnsi="Times New Roman" w:eastAsia="宋体" w:cs="Times New Roman"/>
          <w:caps w:val="0"/>
          <w:smallCaps w:val="0"/>
        </w:rPr>
        <w:t>“修改保存”，则暂时不提交，为</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lang w:val="en-US" w:eastAsia="zh-CN"/>
        </w:rPr>
        <w:t>未受理</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rPr>
        <w:t>状态</w:t>
      </w:r>
      <w:r>
        <w:rPr>
          <w:rFonts w:hint="eastAsia" w:ascii="Times New Roman" w:hAnsi="Times New Roman" w:eastAsia="宋体" w:cs="Times New Roman"/>
          <w:caps w:val="0"/>
          <w:smallCaps w:val="0"/>
          <w:lang w:eastAsia="zh-CN"/>
        </w:rPr>
        <w:t>。</w:t>
      </w:r>
    </w:p>
    <w:p w14:paraId="4E9FCC20">
      <w:pPr>
        <w:pageBreakBefore w:val="0"/>
        <w:numPr>
          <w:ilvl w:val="0"/>
          <w:numId w:val="31"/>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查看投诉列表页面，点击“操作”按钮，</w:t>
      </w:r>
      <w:r>
        <w:rPr>
          <w:rFonts w:hint="eastAsia" w:ascii="Times New Roman" w:hAnsi="Times New Roman" w:cs="Times New Roman"/>
          <w:caps w:val="0"/>
          <w:smallCaps w:val="0"/>
          <w:color w:val="000000" w:themeColor="text1"/>
          <w:lang w:val="en-US" w:eastAsia="zh-CN"/>
          <w14:textFill>
            <w14:solidFill>
              <w14:schemeClr w14:val="tx1"/>
            </w14:solidFill>
          </w14:textFill>
        </w:rPr>
        <w:t>“未受理”状态下的投诉，点击“操作”</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可以修改投诉信息。如下图：</w:t>
      </w:r>
    </w:p>
    <w:p w14:paraId="620D1480">
      <w:pPr>
        <w:pageBreakBefore w:val="0"/>
        <w:numPr>
          <w:ilvl w:val="0"/>
          <w:numId w:val="0"/>
        </w:numPr>
        <w:tabs>
          <w:tab w:val="left" w:pos="0"/>
        </w:tabs>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839470"/>
            <wp:effectExtent l="0" t="0" r="9525" b="17780"/>
            <wp:docPr id="125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图片 27"/>
                    <pic:cNvPicPr>
                      <a:picLocks noChangeAspect="1"/>
                    </pic:cNvPicPr>
                  </pic:nvPicPr>
                  <pic:blipFill>
                    <a:blip r:embed="rId114"/>
                    <a:stretch>
                      <a:fillRect/>
                    </a:stretch>
                  </pic:blipFill>
                  <pic:spPr>
                    <a:xfrm>
                      <a:off x="0" y="0"/>
                      <a:ext cx="5057775" cy="839470"/>
                    </a:xfrm>
                    <a:prstGeom prst="rect">
                      <a:avLst/>
                    </a:prstGeom>
                    <a:noFill/>
                    <a:ln>
                      <a:noFill/>
                    </a:ln>
                  </pic:spPr>
                </pic:pic>
              </a:graphicData>
            </a:graphic>
          </wp:inline>
        </w:drawing>
      </w:r>
    </w:p>
    <w:p w14:paraId="147FBB34">
      <w:pPr>
        <w:pageBreakBefore w:val="0"/>
        <w:widowControl/>
        <w:kinsoku/>
        <w:wordWrap/>
        <w:overflowPunct/>
        <w:topLinePunct w:val="0"/>
        <w:bidi w:val="0"/>
        <w:snapToGrid/>
        <w:spacing w:line="360" w:lineRule="auto"/>
        <w:ind w:firstLine="0" w:firstLineChars="0"/>
        <w:textAlignment w:val="auto"/>
        <w:rPr>
          <w:rFonts w:hint="eastAsia"/>
          <w:caps w:val="0"/>
          <w:smallCaps w:val="0"/>
          <w:color w:val="000000" w:themeColor="text1"/>
          <w:lang w:eastAsia="zh"/>
          <w14:textFill>
            <w14:solidFill>
              <w14:schemeClr w14:val="tx1"/>
            </w14:solidFill>
          </w14:textFill>
          <w:woUserID w:val="9"/>
        </w:rPr>
      </w:pPr>
      <w:r>
        <w:rPr>
          <w:rFonts w:hint="eastAsia"/>
          <w:caps w:val="0"/>
          <w:smallCaps w:val="0"/>
          <w:color w:val="000000" w:themeColor="text1"/>
          <w:lang w:eastAsia="zh"/>
          <w14:textFill>
            <w14:solidFill>
              <w14:schemeClr w14:val="tx1"/>
            </w14:solidFill>
          </w14:textFill>
          <w:woUserID w:val="9"/>
        </w:rPr>
        <w:t xml:space="preserve">   6、电子件上传附件，上传成功后，会将上传的具体时分秒展示，如下图：</w:t>
      </w:r>
    </w:p>
    <w:p w14:paraId="35E8F603">
      <w:pPr>
        <w:pageBreakBefore w:val="0"/>
        <w:numPr>
          <w:ilvl w:val="0"/>
          <w:numId w:val="0"/>
        </w:numPr>
        <w:tabs>
          <w:tab w:val="left" w:pos="0"/>
        </w:tabs>
        <w:kinsoku/>
        <w:wordWrap/>
        <w:overflowPunct/>
        <w:topLinePunct w:val="0"/>
        <w:bidi w:val="0"/>
        <w:snapToGrid/>
        <w:spacing w:line="360" w:lineRule="auto"/>
        <w:jc w:val="center"/>
        <w:textAlignment w:val="auto"/>
        <w:rPr>
          <w:rFonts w:ascii="Times New Roman" w:hAnsi="Times New Roman" w:cs="Times New Roman"/>
        </w:rPr>
      </w:pPr>
      <w:r>
        <w:rPr>
          <w:rFonts w:hint="eastAsia"/>
          <w:caps w:val="0"/>
          <w:smallCaps w:val="0"/>
          <w:color w:val="000000" w:themeColor="text1"/>
          <w:lang w:eastAsia="zh"/>
          <w14:textFill>
            <w14:solidFill>
              <w14:schemeClr w14:val="tx1"/>
            </w14:solidFill>
          </w14:textFill>
          <w:woUserID w:val="9"/>
        </w:rPr>
        <w:drawing>
          <wp:inline distT="0" distB="0" distL="114300" distR="114300">
            <wp:extent cx="5236845" cy="666115"/>
            <wp:effectExtent l="0" t="0" r="1905" b="635"/>
            <wp:docPr id="1600" name="图片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图片 1600"/>
                    <pic:cNvPicPr>
                      <a:picLocks noChangeAspect="1"/>
                    </pic:cNvPicPr>
                  </pic:nvPicPr>
                  <pic:blipFill>
                    <a:blip r:embed="rId115"/>
                    <a:stretch>
                      <a:fillRect/>
                    </a:stretch>
                  </pic:blipFill>
                  <pic:spPr>
                    <a:xfrm>
                      <a:off x="0" y="0"/>
                      <a:ext cx="5236845" cy="666115"/>
                    </a:xfrm>
                    <a:prstGeom prst="rect">
                      <a:avLst/>
                    </a:prstGeom>
                  </pic:spPr>
                </pic:pic>
              </a:graphicData>
            </a:graphic>
          </wp:inline>
        </w:drawing>
      </w:r>
    </w:p>
    <w:p w14:paraId="6C4E8487">
      <w:pPr>
        <w:pStyle w:val="3"/>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68" w:name="_Toc1252"/>
      <w:bookmarkStart w:id="69" w:name="_Toc680"/>
      <w:r>
        <w:rPr>
          <w:rFonts w:hint="eastAsia" w:eastAsia="宋体"/>
          <w:caps w:val="0"/>
          <w:smallCaps w:val="0"/>
          <w:lang w:val="en-US" w:eastAsia="zh-CN"/>
        </w:rPr>
        <w:t>询比采购</w:t>
      </w:r>
      <w:bookmarkEnd w:id="62"/>
      <w:bookmarkEnd w:id="63"/>
      <w:bookmarkEnd w:id="64"/>
      <w:bookmarkEnd w:id="65"/>
      <w:bookmarkEnd w:id="68"/>
      <w:bookmarkEnd w:id="69"/>
    </w:p>
    <w:p w14:paraId="23C0546A">
      <w:pPr>
        <w:keepNext/>
        <w:keepLines/>
        <w:pageBreakBefore w:val="0"/>
        <w:widowControl w:val="0"/>
        <w:numPr>
          <w:ilvl w:val="2"/>
          <w:numId w:val="1"/>
        </w:numPr>
        <w:kinsoku/>
        <w:wordWrap/>
        <w:overflowPunct/>
        <w:topLinePunct w:val="0"/>
        <w:bidi w:val="0"/>
        <w:snapToGrid/>
        <w:spacing w:before="120" w:after="120" w:line="360" w:lineRule="auto"/>
        <w:ind w:left="0" w:firstLine="420" w:firstLineChars="0"/>
        <w:jc w:val="both"/>
        <w:textAlignment w:val="auto"/>
        <w:outlineLvl w:val="2"/>
        <w:rPr>
          <w:rFonts w:ascii="Times New Roman" w:hAnsi="Times New Roman" w:eastAsia="宋体" w:cs="Times New Roman"/>
          <w:b/>
          <w:bCs/>
          <w:caps w:val="0"/>
          <w:smallCaps w:val="0"/>
          <w:kern w:val="2"/>
          <w:sz w:val="28"/>
          <w:szCs w:val="18"/>
          <w:lang w:val="en-US" w:eastAsia="zh-CN" w:bidi="ar-SA"/>
        </w:rPr>
      </w:pPr>
      <w:bookmarkStart w:id="70" w:name="_Toc22189"/>
      <w:r>
        <w:rPr>
          <w:rFonts w:hint="eastAsia" w:ascii="Times New Roman" w:hAnsi="Times New Roman" w:eastAsia="宋体" w:cs="Times New Roman"/>
          <w:b/>
          <w:bCs/>
          <w:caps w:val="0"/>
          <w:smallCaps w:val="0"/>
          <w:kern w:val="2"/>
          <w:sz w:val="28"/>
          <w:szCs w:val="18"/>
          <w:lang w:val="en-US" w:eastAsia="zh-CN" w:bidi="ar-SA"/>
        </w:rPr>
        <w:t>我的项目</w:t>
      </w:r>
      <w:bookmarkEnd w:id="70"/>
    </w:p>
    <w:p w14:paraId="515D3B95">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71" w:name="_Toc21097"/>
      <w:r>
        <w:rPr>
          <w:rFonts w:hint="eastAsia"/>
          <w:caps w:val="0"/>
          <w:smallCaps w:val="0"/>
          <w:lang w:val="en-US" w:eastAsia="zh-CN"/>
        </w:rPr>
        <w:t>响应登记</w:t>
      </w:r>
      <w:bookmarkEnd w:id="71"/>
    </w:p>
    <w:p w14:paraId="0FED4C1E">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432B7209">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此模块具有供应商填写投标信息进行报名的功能。</w:t>
      </w:r>
    </w:p>
    <w:p w14:paraId="50BA8B5C">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供应商查看招标公告后登录系统后，选择需要报名的标段，进入投标信息编辑页面进行信息填写报名。</w:t>
      </w:r>
    </w:p>
    <w:p w14:paraId="30D33FB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EF0949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采购文件、采购公告审核通过</w:t>
      </w:r>
      <w:r>
        <w:rPr>
          <w:rFonts w:eastAsia="宋体"/>
          <w:caps w:val="0"/>
          <w:smallCaps w:val="0"/>
          <w:color w:val="000000" w:themeColor="text1"/>
          <w14:textFill>
            <w14:solidFill>
              <w14:schemeClr w14:val="tx1"/>
            </w14:solidFill>
          </w14:textFill>
        </w:rPr>
        <w:t>。</w:t>
      </w:r>
    </w:p>
    <w:p w14:paraId="558AE2B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7BC3796C">
      <w:pPr>
        <w:keepNext w:val="0"/>
        <w:keepLines w:val="0"/>
        <w:widowControl w:val="0"/>
        <w:suppressLineNumbers w:val="0"/>
        <w:spacing w:before="0" w:beforeAutospacing="0" w:after="0" w:afterAutospacing="0" w:line="360" w:lineRule="auto"/>
        <w:ind w:left="0" w:right="0" w:firstLine="420" w:firstLineChars="200"/>
        <w:jc w:val="left"/>
        <w:rPr>
          <w:rFonts w:hint="eastAsia" w:eastAsia="宋体"/>
          <w:caps w:val="0"/>
          <w:smallCaps w:val="0"/>
          <w:color w:val="000000" w:themeColor="text1"/>
          <w:lang w:val="en-US" w:eastAsia="zh-CN"/>
          <w14:textFill>
            <w14:solidFill>
              <w14:schemeClr w14:val="tx1"/>
            </w14:solidFill>
          </w14:textFill>
        </w:rPr>
      </w:pPr>
      <w:r>
        <w:rPr>
          <w:rFonts w:hint="eastAsia" w:ascii="宋体" w:hAnsi="宋体" w:eastAsia="宋体" w:cs="宋体"/>
          <w:caps w:val="0"/>
          <w:color w:val="000000"/>
          <w:kern w:val="2"/>
          <w:sz w:val="21"/>
          <w:szCs w:val="21"/>
          <w:lang w:val="en-US" w:eastAsia="zh" w:bidi="ar"/>
          <w:woUserID w:val="9"/>
        </w:rPr>
        <w:t>1、</w:t>
      </w:r>
      <w:r>
        <w:rPr>
          <w:rFonts w:hint="eastAsia" w:ascii="宋体" w:hAnsi="宋体" w:eastAsia="宋体" w:cs="宋体"/>
          <w:caps w:val="0"/>
          <w:color w:val="000000"/>
          <w:kern w:val="2"/>
          <w:sz w:val="21"/>
          <w:szCs w:val="21"/>
          <w:lang w:val="en-US" w:eastAsia="zh-CN" w:bidi="ar"/>
          <w:woUserID w:val="9"/>
        </w:rPr>
        <w:t>点击“商机线索”的对应项目，进入项目工作台，如下图：</w:t>
      </w:r>
    </w:p>
    <w:p w14:paraId="31DFBE91">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eastAsia="zh"/>
          <w14:textFill>
            <w14:solidFill>
              <w14:schemeClr w14:val="tx1"/>
            </w14:solidFill>
          </w14:textFill>
          <w:woUserID w:val="9"/>
        </w:rPr>
        <w:drawing>
          <wp:inline distT="0" distB="0" distL="114300" distR="114300">
            <wp:extent cx="5242560" cy="3074670"/>
            <wp:effectExtent l="0" t="0" r="15240" b="11430"/>
            <wp:docPr id="1633" name="图片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图片 1633"/>
                    <pic:cNvPicPr>
                      <a:picLocks noChangeAspect="1"/>
                    </pic:cNvPicPr>
                  </pic:nvPicPr>
                  <pic:blipFill>
                    <a:blip r:embed="rId33"/>
                    <a:stretch>
                      <a:fillRect/>
                    </a:stretch>
                  </pic:blipFill>
                  <pic:spPr>
                    <a:xfrm>
                      <a:off x="0" y="0"/>
                      <a:ext cx="5242560" cy="3074670"/>
                    </a:xfrm>
                    <a:prstGeom prst="rect">
                      <a:avLst/>
                    </a:prstGeom>
                  </pic:spPr>
                </pic:pic>
              </a:graphicData>
            </a:graphic>
          </wp:inline>
        </w:drawing>
      </w:r>
    </w:p>
    <w:p w14:paraId="1244487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eastAsia="宋体"/>
          <w:caps w:val="0"/>
          <w:smallCaps w:val="0"/>
          <w:color w:val="000000" w:themeColor="text1"/>
          <w14:textFill>
            <w14:solidFill>
              <w14:schemeClr w14:val="tx1"/>
            </w14:solidFill>
          </w14:textFill>
        </w:rPr>
      </w:pPr>
      <w:r>
        <w:rPr>
          <w:rFonts w:hint="eastAsia"/>
          <w:caps w:val="0"/>
          <w:smallCaps w:val="0"/>
          <w:color w:val="000000" w:themeColor="text1"/>
          <w:lang w:val="en-US" w:eastAsia="zh"/>
          <w14:textFill>
            <w14:solidFill>
              <w14:schemeClr w14:val="tx1"/>
            </w14:solidFill>
          </w14:textFill>
          <w:woUserID w:val="9"/>
        </w:rPr>
        <w:t xml:space="preserve">    2、</w:t>
      </w:r>
      <w:r>
        <w:rPr>
          <w:rFonts w:hint="eastAsia" w:ascii="Times New Roman" w:eastAsia="宋体"/>
          <w:caps w:val="0"/>
          <w:smallCaps w:val="0"/>
          <w:color w:val="000000" w:themeColor="text1"/>
          <w:lang w:val="en-US" w:eastAsia="zh-CN"/>
          <w14:textFill>
            <w14:solidFill>
              <w14:schemeClr w14:val="tx1"/>
            </w14:solidFill>
          </w14:textFill>
        </w:rPr>
        <w:t>系统默认打开“响应登记”菜单页面，填写响应信息等内容，点击“我要响应”。即响应报名成功。</w:t>
      </w:r>
    </w:p>
    <w:p w14:paraId="694D527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583690"/>
            <wp:effectExtent l="0" t="0" r="9525" b="16510"/>
            <wp:docPr id="6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24"/>
                    <pic:cNvPicPr>
                      <a:picLocks noChangeAspect="1"/>
                    </pic:cNvPicPr>
                  </pic:nvPicPr>
                  <pic:blipFill>
                    <a:blip r:embed="rId34"/>
                    <a:stretch>
                      <a:fillRect/>
                    </a:stretch>
                  </pic:blipFill>
                  <pic:spPr>
                    <a:xfrm>
                      <a:off x="0" y="0"/>
                      <a:ext cx="5057775" cy="1583690"/>
                    </a:xfrm>
                    <a:prstGeom prst="rect">
                      <a:avLst/>
                    </a:prstGeom>
                    <a:noFill/>
                    <a:ln>
                      <a:noFill/>
                    </a:ln>
                  </pic:spPr>
                </pic:pic>
              </a:graphicData>
            </a:graphic>
          </wp:inline>
        </w:drawing>
      </w:r>
    </w:p>
    <w:p w14:paraId="2A07745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CN"/>
        </w:rPr>
      </w:pPr>
      <w:r>
        <w:rPr>
          <w:rFonts w:hint="eastAsia"/>
          <w:lang w:val="en-US" w:eastAsia="zh"/>
          <w:woUserID w:val="9"/>
        </w:rPr>
        <w:t xml:space="preserve">    3、</w:t>
      </w:r>
      <w:r>
        <w:rPr>
          <w:rFonts w:hint="eastAsia" w:ascii="Times New Roman" w:eastAsia="宋体"/>
          <w:lang w:val="en-US" w:eastAsia="zh-CN"/>
        </w:rPr>
        <w:t>若采购文件中设置了“资格审查”，则需要上传“资格审查文件”，在“响应登记”菜单中，“04资格邀请相关附件”中上传“资格审查文件”，点击上传。</w:t>
      </w:r>
    </w:p>
    <w:p w14:paraId="30075A8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eastAsia="宋体"/>
          <w:lang w:val="en-US" w:eastAsia="zh-CN"/>
        </w:rPr>
      </w:pPr>
      <w:r>
        <w:drawing>
          <wp:inline distT="0" distB="0" distL="114300" distR="114300">
            <wp:extent cx="5057775" cy="2753995"/>
            <wp:effectExtent l="0" t="0" r="9525" b="8255"/>
            <wp:docPr id="6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2"/>
                    <pic:cNvPicPr>
                      <a:picLocks noChangeAspect="1"/>
                    </pic:cNvPicPr>
                  </pic:nvPicPr>
                  <pic:blipFill>
                    <a:blip r:embed="rId35"/>
                    <a:stretch>
                      <a:fillRect/>
                    </a:stretch>
                  </pic:blipFill>
                  <pic:spPr>
                    <a:xfrm>
                      <a:off x="0" y="0"/>
                      <a:ext cx="5057775" cy="2753995"/>
                    </a:xfrm>
                    <a:prstGeom prst="rect">
                      <a:avLst/>
                    </a:prstGeom>
                    <a:noFill/>
                    <a:ln>
                      <a:noFill/>
                    </a:ln>
                  </pic:spPr>
                </pic:pic>
              </a:graphicData>
            </a:graphic>
          </wp:inline>
        </w:drawing>
      </w:r>
    </w:p>
    <w:p w14:paraId="4D6971B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CN"/>
        </w:rPr>
      </w:pPr>
      <w:r>
        <w:rPr>
          <w:rFonts w:hint="eastAsia"/>
          <w:lang w:val="en-US" w:eastAsia="zh"/>
          <w:woUserID w:val="9"/>
        </w:rPr>
        <w:t xml:space="preserve">    4、</w:t>
      </w:r>
      <w:r>
        <w:rPr>
          <w:rFonts w:hint="eastAsia" w:ascii="Times New Roman" w:eastAsia="宋体"/>
          <w:lang w:val="en-US" w:eastAsia="zh-CN"/>
        </w:rPr>
        <w:t>上传成功后，点击“我要响应”，提交资审审查，弹出确认提醒，点击“确认”，资格审查提交成功，审核状态变为“待审核”。</w:t>
      </w:r>
    </w:p>
    <w:p w14:paraId="3AC5837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653665"/>
            <wp:effectExtent l="0" t="0" r="9525" b="13335"/>
            <wp:docPr id="6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3"/>
                    <pic:cNvPicPr>
                      <a:picLocks noChangeAspect="1"/>
                    </pic:cNvPicPr>
                  </pic:nvPicPr>
                  <pic:blipFill>
                    <a:blip r:embed="rId37"/>
                    <a:stretch>
                      <a:fillRect/>
                    </a:stretch>
                  </pic:blipFill>
                  <pic:spPr>
                    <a:xfrm>
                      <a:off x="0" y="0"/>
                      <a:ext cx="5057775" cy="2653665"/>
                    </a:xfrm>
                    <a:prstGeom prst="rect">
                      <a:avLst/>
                    </a:prstGeom>
                    <a:noFill/>
                    <a:ln>
                      <a:noFill/>
                    </a:ln>
                  </pic:spPr>
                </pic:pic>
              </a:graphicData>
            </a:graphic>
          </wp:inline>
        </w:drawing>
      </w:r>
    </w:p>
    <w:p w14:paraId="443FD04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261235"/>
            <wp:effectExtent l="0" t="0" r="9525" b="5715"/>
            <wp:docPr id="6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4"/>
                    <pic:cNvPicPr>
                      <a:picLocks noChangeAspect="1"/>
                    </pic:cNvPicPr>
                  </pic:nvPicPr>
                  <pic:blipFill>
                    <a:blip r:embed="rId38"/>
                    <a:stretch>
                      <a:fillRect/>
                    </a:stretch>
                  </pic:blipFill>
                  <pic:spPr>
                    <a:xfrm>
                      <a:off x="0" y="0"/>
                      <a:ext cx="5057775" cy="2261235"/>
                    </a:xfrm>
                    <a:prstGeom prst="rect">
                      <a:avLst/>
                    </a:prstGeom>
                    <a:noFill/>
                    <a:ln>
                      <a:noFill/>
                    </a:ln>
                  </pic:spPr>
                </pic:pic>
              </a:graphicData>
            </a:graphic>
          </wp:inline>
        </w:drawing>
      </w:r>
    </w:p>
    <w:p w14:paraId="6168F3D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eastAsia="宋体"/>
          <w:lang w:val="en-US" w:eastAsia="zh-CN"/>
        </w:rPr>
      </w:pPr>
      <w:r>
        <w:rPr>
          <w:rFonts w:hint="eastAsia" w:ascii="Times New Roman" w:eastAsia="宋体"/>
          <w:lang w:val="en-US" w:eastAsia="zh-CN"/>
        </w:rPr>
        <w:t>注：只有审核状态变为“审核通过”后，方可进行后续采购文件下载、参与报价等操作。若审核不通过，则报名不成功。</w:t>
      </w:r>
    </w:p>
    <w:p w14:paraId="5C1CDB7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jc w:val="both"/>
        <w:textAlignment w:val="auto"/>
        <w:rPr>
          <w:rFonts w:hint="eastAsia"/>
          <w:lang w:val="en-US" w:eastAsia="zh"/>
          <w:woUserID w:val="7"/>
        </w:rPr>
      </w:pPr>
      <w:r>
        <w:rPr>
          <w:rFonts w:hint="eastAsia"/>
          <w:lang w:val="en-US" w:eastAsia="zh"/>
          <w:woUserID w:val="7"/>
        </w:rPr>
        <w:tab/>
      </w:r>
      <w:r>
        <w:rPr>
          <w:rFonts w:hint="eastAsia"/>
          <w:lang w:val="en-US" w:eastAsia="zh"/>
          <w:woUserID w:val="7"/>
        </w:rPr>
        <w:t>5、若项目采用多标段模式，则资格审查文件仅需上传一份与资格要求相关的附件，并提交响应。在供应商资格审查过程中，若涉及多个标段，需确保所有标段要么全部审核通过，要么全部审核不通过。</w:t>
      </w:r>
    </w:p>
    <w:p w14:paraId="191E9BD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eastAsia="宋体"/>
          <w:lang w:val="en-US" w:eastAsia="zh-CN"/>
        </w:rPr>
      </w:pPr>
      <w:r>
        <w:rPr>
          <w:rFonts w:hint="eastAsia"/>
          <w:lang w:val="en-US" w:eastAsia="zh"/>
          <w:woUserID w:val="7"/>
        </w:rPr>
        <w:drawing>
          <wp:inline distT="0" distB="0" distL="114300" distR="114300">
            <wp:extent cx="5246370" cy="2261870"/>
            <wp:effectExtent l="0" t="0" r="11430" b="5080"/>
            <wp:docPr id="1650" name="图片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图片 1650"/>
                    <pic:cNvPicPr>
                      <a:picLocks noChangeAspect="1"/>
                    </pic:cNvPicPr>
                  </pic:nvPicPr>
                  <pic:blipFill>
                    <a:blip r:embed="rId39"/>
                    <a:stretch>
                      <a:fillRect/>
                    </a:stretch>
                  </pic:blipFill>
                  <pic:spPr>
                    <a:xfrm>
                      <a:off x="0" y="0"/>
                      <a:ext cx="5246370" cy="2261870"/>
                    </a:xfrm>
                    <a:prstGeom prst="rect">
                      <a:avLst/>
                    </a:prstGeom>
                  </pic:spPr>
                </pic:pic>
              </a:graphicData>
            </a:graphic>
          </wp:inline>
        </w:drawing>
      </w:r>
    </w:p>
    <w:p w14:paraId="22534A83">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72" w:name="_Toc6235"/>
      <w:bookmarkStart w:id="73" w:name="_Toc348"/>
      <w:r>
        <w:rPr>
          <w:rFonts w:hint="eastAsia" w:eastAsia="宋体"/>
          <w:caps w:val="0"/>
          <w:smallCaps w:val="0"/>
          <w:lang w:val="en-US" w:eastAsia="zh-CN"/>
        </w:rPr>
        <w:t>邀</w:t>
      </w:r>
      <w:r>
        <w:rPr>
          <w:rFonts w:hint="eastAsia"/>
          <w:caps w:val="0"/>
          <w:smallCaps w:val="0"/>
          <w:lang w:val="en-US" w:eastAsia="zh"/>
          <w:woUserID w:val="9"/>
        </w:rPr>
        <w:t>请</w:t>
      </w:r>
      <w:r>
        <w:rPr>
          <w:rFonts w:hint="eastAsia"/>
          <w:caps w:val="0"/>
          <w:smallCaps w:val="0"/>
          <w:lang w:val="en-US" w:eastAsia="zh-CN"/>
        </w:rPr>
        <w:t>书确认</w:t>
      </w:r>
      <w:bookmarkEnd w:id="72"/>
    </w:p>
    <w:p w14:paraId="3E1AC9C1">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1ADA3194">
      <w:pPr>
        <w:pageBreakBefore w:val="0"/>
        <w:widowControl w:val="0"/>
        <w:kinsoku/>
        <w:wordWrap/>
        <w:overflowPunct/>
        <w:topLinePunct w:val="0"/>
        <w:bidi w:val="0"/>
        <w:snapToGrid/>
        <w:spacing w:after="0" w:line="360" w:lineRule="auto"/>
        <w:ind w:firstLine="422"/>
        <w:jc w:val="left"/>
        <w:textAlignment w:val="auto"/>
        <w:rPr>
          <w:rFonts w:hint="eastAsia" w:ascii="宋体" w:hAnsi="宋体" w:eastAsia="宋体" w:cs="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采购人/采购代理发出邀请函，供应商确认邀请书，供应商确认是否参加邀请招标。</w:t>
      </w:r>
    </w:p>
    <w:p w14:paraId="2FCB2BA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781190F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val="en-US" w:eastAsia="zh-CN"/>
        </w:rPr>
        <w:t>采购人/采购代理发出邀请函</w:t>
      </w:r>
      <w:r>
        <w:rPr>
          <w:rFonts w:eastAsia="宋体"/>
          <w:caps w:val="0"/>
          <w:smallCaps w:val="0"/>
          <w:color w:val="000000" w:themeColor="text1"/>
          <w14:textFill>
            <w14:solidFill>
              <w14:schemeClr w14:val="tx1"/>
            </w14:solidFill>
          </w14:textFill>
        </w:rPr>
        <w:t>。</w:t>
      </w:r>
    </w:p>
    <w:p w14:paraId="5F6D825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91CF94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pPr>
      <w:r>
        <w:rPr>
          <w:rFonts w:hint="eastAsia" w:eastAsia="宋体" w:cs="Times New Roman"/>
          <w:caps w:val="0"/>
          <w:smallCaps w:val="0"/>
          <w:color w:val="000000" w:themeColor="text1"/>
          <w:lang w:val="en-US" w:eastAsia="zh"/>
          <w14:textFill>
            <w14:solidFill>
              <w14:schemeClr w14:val="tx1"/>
            </w14:solidFill>
          </w14:textFill>
          <w:woUserID w:val="9"/>
        </w:rPr>
        <w:t>1、</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点击</w:t>
      </w:r>
      <w:r>
        <w:rPr>
          <w:rFonts w:hint="eastAsia" w:cs="Times New Roman"/>
          <w:caps w:val="0"/>
          <w:smallCaps w:val="0"/>
          <w:color w:val="000000" w:themeColor="text1"/>
          <w:lang w:val="en-US" w:eastAsia="zh"/>
          <w14:textFill>
            <w14:solidFill>
              <w14:schemeClr w14:val="tx1"/>
            </w14:solidFill>
          </w14:textFill>
          <w:woUserID w:val="9"/>
        </w:rPr>
        <w:t>我的消息模块，可以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弹出消息提醒页面。如下图：</w:t>
      </w:r>
    </w:p>
    <w:p w14:paraId="28BA553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lang w:eastAsia="zh"/>
          <w:woUserID w:val="9"/>
        </w:rPr>
        <w:drawing>
          <wp:inline distT="0" distB="0" distL="114300" distR="114300">
            <wp:extent cx="5240655" cy="2345690"/>
            <wp:effectExtent l="0" t="0" r="4445" b="3810"/>
            <wp:docPr id="1641" name="图片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 name="图片 1641"/>
                    <pic:cNvPicPr>
                      <a:picLocks noChangeAspect="1"/>
                    </pic:cNvPicPr>
                  </pic:nvPicPr>
                  <pic:blipFill>
                    <a:blip r:embed="rId116"/>
                    <a:srcRect t="11814"/>
                    <a:stretch>
                      <a:fillRect/>
                    </a:stretch>
                  </pic:blipFill>
                  <pic:spPr>
                    <a:xfrm>
                      <a:off x="0" y="0"/>
                      <a:ext cx="5240655" cy="2345690"/>
                    </a:xfrm>
                    <a:prstGeom prst="rect">
                      <a:avLst/>
                    </a:prstGeom>
                  </pic:spPr>
                </pic:pic>
              </a:graphicData>
            </a:graphic>
          </wp:inline>
        </w:drawing>
      </w:r>
    </w:p>
    <w:p w14:paraId="5A78E2D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
          <w14:textFill>
            <w14:solidFill>
              <w14:schemeClr w14:val="tx1"/>
            </w14:solidFill>
          </w14:textFill>
          <w:woUserID w:val="9"/>
        </w:rPr>
        <w:t>2、</w:t>
      </w:r>
      <w:r>
        <w:rPr>
          <w:rFonts w:hint="eastAsia" w:ascii="Times New Roman" w:hAnsi="Times New Roman" w:cs="Times New Roman"/>
          <w:caps w:val="0"/>
          <w:smallCaps w:val="0"/>
          <w:color w:val="000000" w:themeColor="text1"/>
          <w:lang w:val="en-US" w:eastAsia="zh-CN"/>
          <w14:textFill>
            <w14:solidFill>
              <w14:schemeClr w14:val="tx1"/>
            </w14:solidFill>
          </w14:textFill>
        </w:rPr>
        <w:t>打开邀请提醒信息，进入邀请确认页面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5B74D93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79675"/>
            <wp:effectExtent l="0" t="0" r="9525" b="9525"/>
            <wp:docPr id="6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13"/>
                    <pic:cNvPicPr>
                      <a:picLocks noChangeAspect="1"/>
                    </pic:cNvPicPr>
                  </pic:nvPicPr>
                  <pic:blipFill>
                    <a:blip r:embed="rId117"/>
                    <a:srcRect b="19318"/>
                    <a:stretch>
                      <a:fillRect/>
                    </a:stretch>
                  </pic:blipFill>
                  <pic:spPr>
                    <a:xfrm>
                      <a:off x="0" y="0"/>
                      <a:ext cx="5057775" cy="2479675"/>
                    </a:xfrm>
                    <a:prstGeom prst="rect">
                      <a:avLst/>
                    </a:prstGeom>
                    <a:noFill/>
                    <a:ln>
                      <a:noFill/>
                    </a:ln>
                  </pic:spPr>
                </pic:pic>
              </a:graphicData>
            </a:graphic>
          </wp:inline>
        </w:drawing>
      </w:r>
    </w:p>
    <w:p w14:paraId="3950A079">
      <w:pPr>
        <w:pageBreakBefore w:val="0"/>
        <w:kinsoku/>
        <w:wordWrap/>
        <w:overflowPunct/>
        <w:topLinePunct w:val="0"/>
        <w:bidi w:val="0"/>
        <w:snapToGrid/>
        <w:spacing w:line="360" w:lineRule="auto"/>
        <w:ind w:firstLine="0" w:firstLineChars="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260600"/>
            <wp:effectExtent l="0" t="0" r="9525" b="0"/>
            <wp:docPr id="72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25"/>
                    <pic:cNvPicPr>
                      <a:picLocks noChangeAspect="1"/>
                    </pic:cNvPicPr>
                  </pic:nvPicPr>
                  <pic:blipFill>
                    <a:blip r:embed="rId118"/>
                    <a:stretch>
                      <a:fillRect/>
                    </a:stretch>
                  </pic:blipFill>
                  <pic:spPr>
                    <a:xfrm>
                      <a:off x="0" y="0"/>
                      <a:ext cx="5057775" cy="2260600"/>
                    </a:xfrm>
                    <a:prstGeom prst="rect">
                      <a:avLst/>
                    </a:prstGeom>
                    <a:noFill/>
                    <a:ln>
                      <a:noFill/>
                    </a:ln>
                  </pic:spPr>
                </pic:pic>
              </a:graphicData>
            </a:graphic>
          </wp:inline>
        </w:drawing>
      </w:r>
    </w:p>
    <w:p w14:paraId="13A2F43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left"/>
        <w:textAlignment w:val="auto"/>
        <w:rPr>
          <w:rFonts w:ascii="Times New Roman" w:hAnsi="Times New Roman" w:eastAsia="宋体" w:cs="Times New Roman"/>
          <w:caps w:val="0"/>
          <w:smallCaps w:val="0"/>
        </w:rPr>
      </w:pPr>
      <w:r>
        <w:rPr>
          <w:rFonts w:hint="eastAsia" w:cs="Times New Roman"/>
          <w:caps w:val="0"/>
          <w:smallCaps w:val="0"/>
          <w:lang w:val="en-US" w:eastAsia="zh"/>
          <w:woUserID w:val="9"/>
        </w:rPr>
        <w:t>3、</w:t>
      </w:r>
      <w:r>
        <w:rPr>
          <w:rFonts w:hint="eastAsia" w:ascii="Times New Roman" w:hAnsi="Times New Roman" w:eastAsia="宋体" w:cs="Times New Roman"/>
          <w:caps w:val="0"/>
          <w:smallCaps w:val="0"/>
          <w:lang w:val="en-US" w:eastAsia="zh-CN"/>
        </w:rPr>
        <w:t>点击邀请函图标，可以查看投标邀请函</w:t>
      </w:r>
      <w:r>
        <w:rPr>
          <w:rFonts w:hint="eastAsia" w:ascii="Times New Roman" w:hAnsi="Times New Roman" w:cs="Times New Roman"/>
          <w:caps w:val="0"/>
          <w:smallCaps w:val="0"/>
          <w:lang w:val="en-US" w:eastAsia="zh-CN"/>
        </w:rPr>
        <w:t>，</w:t>
      </w:r>
      <w:r>
        <w:rPr>
          <w:rFonts w:hint="eastAsia" w:ascii="Times New Roman" w:hAnsi="Times New Roman" w:eastAsia="宋体" w:cs="Times New Roman"/>
          <w:caps w:val="0"/>
          <w:smallCaps w:val="0"/>
          <w:lang w:val="en-US" w:eastAsia="zh-CN"/>
        </w:rPr>
        <w:t>如下</w:t>
      </w:r>
      <w:r>
        <w:rPr>
          <w:rFonts w:hint="eastAsia" w:ascii="Times New Roman" w:hAnsi="Times New Roman" w:cs="Times New Roman"/>
          <w:caps w:val="0"/>
          <w:smallCaps w:val="0"/>
          <w:lang w:val="en-US" w:eastAsia="zh-CN"/>
        </w:rPr>
        <w:t>图。</w:t>
      </w:r>
    </w:p>
    <w:p w14:paraId="436F68D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87930"/>
            <wp:effectExtent l="0" t="0" r="9525" b="1270"/>
            <wp:docPr id="7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15"/>
                    <pic:cNvPicPr>
                      <a:picLocks noChangeAspect="1"/>
                    </pic:cNvPicPr>
                  </pic:nvPicPr>
                  <pic:blipFill>
                    <a:blip r:embed="rId119"/>
                    <a:stretch>
                      <a:fillRect/>
                    </a:stretch>
                  </pic:blipFill>
                  <pic:spPr>
                    <a:xfrm>
                      <a:off x="0" y="0"/>
                      <a:ext cx="5057775" cy="2487930"/>
                    </a:xfrm>
                    <a:prstGeom prst="rect">
                      <a:avLst/>
                    </a:prstGeom>
                    <a:noFill/>
                    <a:ln>
                      <a:noFill/>
                    </a:ln>
                  </pic:spPr>
                </pic:pic>
              </a:graphicData>
            </a:graphic>
          </wp:inline>
        </w:drawing>
      </w:r>
    </w:p>
    <w:p w14:paraId="1A457BE5">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56815"/>
            <wp:effectExtent l="0" t="0" r="9525" b="6985"/>
            <wp:docPr id="72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26"/>
                    <pic:cNvPicPr>
                      <a:picLocks noChangeAspect="1"/>
                    </pic:cNvPicPr>
                  </pic:nvPicPr>
                  <pic:blipFill>
                    <a:blip r:embed="rId120"/>
                    <a:stretch>
                      <a:fillRect/>
                    </a:stretch>
                  </pic:blipFill>
                  <pic:spPr>
                    <a:xfrm>
                      <a:off x="0" y="0"/>
                      <a:ext cx="5057775" cy="2456815"/>
                    </a:xfrm>
                    <a:prstGeom prst="rect">
                      <a:avLst/>
                    </a:prstGeom>
                    <a:noFill/>
                    <a:ln>
                      <a:noFill/>
                    </a:ln>
                  </pic:spPr>
                </pic:pic>
              </a:graphicData>
            </a:graphic>
          </wp:inline>
        </w:drawing>
      </w:r>
    </w:p>
    <w:p w14:paraId="62D8159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eastAsia="zh"/>
          <w14:textFill>
            <w14:solidFill>
              <w14:schemeClr w14:val="tx1"/>
            </w14:solidFill>
          </w14:textFill>
          <w:woUserID w:val="9"/>
        </w:rPr>
        <w:t xml:space="preserve">    4、</w:t>
      </w:r>
      <w:r>
        <w:rPr>
          <w:rFonts w:hint="eastAsia" w:ascii="Times New Roman" w:hAnsi="Times New Roman" w:eastAsia="宋体" w:cs="Times New Roman"/>
          <w:caps w:val="0"/>
          <w:smallCaps w:val="0"/>
          <w:color w:val="000000" w:themeColor="text1"/>
          <w14:textFill>
            <w14:solidFill>
              <w14:schemeClr w14:val="tx1"/>
            </w14:solidFill>
          </w14:textFill>
        </w:rPr>
        <w:t>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填写完成</w:t>
      </w:r>
      <w:r>
        <w:rPr>
          <w:rFonts w:hint="eastAsia" w:ascii="Times New Roman" w:hAnsi="Times New Roman" w:eastAsia="宋体" w:cs="Times New Roman"/>
          <w:caps w:val="0"/>
          <w:smallCaps w:val="0"/>
          <w:color w:val="000000" w:themeColor="text1"/>
          <w14:textFill>
            <w14:solidFill>
              <w14:schemeClr w14:val="tx1"/>
            </w14:solidFill>
          </w14:textFill>
        </w:rPr>
        <w:t>后，点击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或“确认不参加”按钮，会自动生成回执函。如下图：</w:t>
      </w:r>
    </w:p>
    <w:p w14:paraId="7DDA0BA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1787525"/>
            <wp:effectExtent l="0" t="0" r="9525" b="3175"/>
            <wp:docPr id="7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16"/>
                    <pic:cNvPicPr>
                      <a:picLocks noChangeAspect="1"/>
                    </pic:cNvPicPr>
                  </pic:nvPicPr>
                  <pic:blipFill>
                    <a:blip r:embed="rId121"/>
                    <a:stretch>
                      <a:fillRect/>
                    </a:stretch>
                  </pic:blipFill>
                  <pic:spPr>
                    <a:xfrm>
                      <a:off x="0" y="0"/>
                      <a:ext cx="5057775" cy="1787525"/>
                    </a:xfrm>
                    <a:prstGeom prst="rect">
                      <a:avLst/>
                    </a:prstGeom>
                    <a:noFill/>
                    <a:ln>
                      <a:noFill/>
                    </a:ln>
                  </pic:spPr>
                </pic:pic>
              </a:graphicData>
            </a:graphic>
          </wp:inline>
        </w:drawing>
      </w:r>
    </w:p>
    <w:p w14:paraId="6BC4C3C2">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366645"/>
            <wp:effectExtent l="0" t="0" r="9525" b="8255"/>
            <wp:docPr id="7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17"/>
                    <pic:cNvPicPr>
                      <a:picLocks noChangeAspect="1"/>
                    </pic:cNvPicPr>
                  </pic:nvPicPr>
                  <pic:blipFill>
                    <a:blip r:embed="rId122"/>
                    <a:stretch>
                      <a:fillRect/>
                    </a:stretch>
                  </pic:blipFill>
                  <pic:spPr>
                    <a:xfrm>
                      <a:off x="0" y="0"/>
                      <a:ext cx="5057775" cy="2366645"/>
                    </a:xfrm>
                    <a:prstGeom prst="rect">
                      <a:avLst/>
                    </a:prstGeom>
                    <a:noFill/>
                    <a:ln>
                      <a:noFill/>
                    </a:ln>
                  </pic:spPr>
                </pic:pic>
              </a:graphicData>
            </a:graphic>
          </wp:inline>
        </w:drawing>
      </w:r>
    </w:p>
    <w:p w14:paraId="175B133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
          <w14:textFill>
            <w14:solidFill>
              <w14:schemeClr w14:val="tx1"/>
            </w14:solidFill>
          </w14:textFill>
          <w:woUserID w:val="9"/>
        </w:rPr>
        <w:t>5、</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点击“签章”按钮，可以对回执函签章，签章成功。如下图：</w:t>
      </w:r>
    </w:p>
    <w:p w14:paraId="2FCC530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72055"/>
            <wp:effectExtent l="0" t="0" r="9525" b="4445"/>
            <wp:docPr id="7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27"/>
                    <pic:cNvPicPr>
                      <a:picLocks noChangeAspect="1"/>
                    </pic:cNvPicPr>
                  </pic:nvPicPr>
                  <pic:blipFill>
                    <a:blip r:embed="rId123"/>
                    <a:stretch>
                      <a:fillRect/>
                    </a:stretch>
                  </pic:blipFill>
                  <pic:spPr>
                    <a:xfrm>
                      <a:off x="0" y="0"/>
                      <a:ext cx="5057775" cy="2472055"/>
                    </a:xfrm>
                    <a:prstGeom prst="rect">
                      <a:avLst/>
                    </a:prstGeom>
                    <a:noFill/>
                    <a:ln>
                      <a:noFill/>
                    </a:ln>
                  </pic:spPr>
                </pic:pic>
              </a:graphicData>
            </a:graphic>
          </wp:inline>
        </w:drawing>
      </w:r>
    </w:p>
    <w:p w14:paraId="61926814">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631DD2FB">
      <w:pPr>
        <w:pageBreakBefore w:val="0"/>
        <w:numPr>
          <w:ilvl w:val="0"/>
          <w:numId w:val="0"/>
        </w:numPr>
        <w:kinsoku/>
        <w:wordWrap/>
        <w:overflowPunct/>
        <w:topLinePunct w:val="0"/>
        <w:bidi w:val="0"/>
        <w:snapToGrid/>
        <w:spacing w:line="360" w:lineRule="auto"/>
        <w:ind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2AB7A3F4">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2C52EFE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
          <w14:textFill>
            <w14:solidFill>
              <w14:schemeClr w14:val="tx1"/>
            </w14:solidFill>
          </w14:textFill>
          <w:woUserID w:val="9"/>
        </w:rPr>
        <w:t>6、</w:t>
      </w: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154139D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
          <w14:textFill>
            <w14:solidFill>
              <w14:schemeClr w14:val="tx1"/>
            </w14:solidFill>
          </w14:textFill>
          <w:woUserID w:val="9"/>
        </w:rPr>
      </w:pPr>
      <w:r>
        <w:rPr>
          <w:rFonts w:hint="eastAsia" w:ascii="Times New Roman" w:hAnsi="Times New Roman" w:eastAsia="宋体" w:cs="Times New Roman"/>
          <w:caps w:val="0"/>
          <w:smallCaps w:val="0"/>
          <w:color w:val="000000" w:themeColor="text1"/>
          <w:lang w:val="en-US" w:eastAsia="zh"/>
          <w14:textFill>
            <w14:solidFill>
              <w14:schemeClr w14:val="tx1"/>
            </w14:solidFill>
          </w14:textFill>
          <w:woUserID w:val="9"/>
        </w:rPr>
        <w:drawing>
          <wp:inline distT="0" distB="0" distL="114300" distR="114300">
            <wp:extent cx="5247005" cy="2190115"/>
            <wp:effectExtent l="0" t="0" r="10795" b="6985"/>
            <wp:docPr id="1646" name="图片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 name="图片 1646"/>
                    <pic:cNvPicPr>
                      <a:picLocks noChangeAspect="1"/>
                    </pic:cNvPicPr>
                  </pic:nvPicPr>
                  <pic:blipFill>
                    <a:blip r:embed="rId124"/>
                    <a:stretch>
                      <a:fillRect/>
                    </a:stretch>
                  </pic:blipFill>
                  <pic:spPr>
                    <a:xfrm>
                      <a:off x="0" y="0"/>
                      <a:ext cx="5247005" cy="2190115"/>
                    </a:xfrm>
                    <a:prstGeom prst="rect">
                      <a:avLst/>
                    </a:prstGeom>
                  </pic:spPr>
                </pic:pic>
              </a:graphicData>
            </a:graphic>
          </wp:inline>
        </w:drawing>
      </w:r>
    </w:p>
    <w:p w14:paraId="421A0BD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woUserID w:val="7"/>
        </w:rPr>
      </w:pPr>
      <w:r>
        <w:rPr>
          <w:rFonts w:hint="eastAsia" w:ascii="宋体" w:hAnsi="宋体" w:eastAsia="宋体" w:cs="宋体"/>
          <w:caps w:val="0"/>
          <w:color w:val="000000"/>
          <w:kern w:val="2"/>
          <w:sz w:val="21"/>
          <w:szCs w:val="21"/>
          <w:lang w:val="en-US" w:eastAsia="zh" w:bidi="ar"/>
          <w:woUserID w:val="7"/>
        </w:rPr>
        <w:tab/>
      </w:r>
      <w:r>
        <w:rPr>
          <w:rFonts w:hint="eastAsia" w:ascii="宋体" w:hAnsi="宋体" w:eastAsia="宋体" w:cs="宋体"/>
          <w:caps w:val="0"/>
          <w:color w:val="000000"/>
          <w:kern w:val="2"/>
          <w:sz w:val="21"/>
          <w:szCs w:val="21"/>
          <w:lang w:val="en-US" w:eastAsia="zh" w:bidi="ar"/>
          <w:woUserID w:val="7"/>
        </w:rPr>
        <w:t>7、</w:t>
      </w:r>
      <w:r>
        <w:rPr>
          <w:rFonts w:hint="eastAsia" w:ascii="宋体" w:hAnsi="宋体" w:eastAsia="宋体" w:cs="宋体"/>
          <w:caps w:val="0"/>
          <w:color w:val="000000"/>
          <w:kern w:val="2"/>
          <w:sz w:val="21"/>
          <w:szCs w:val="21"/>
          <w:lang w:val="en-US" w:eastAsia="zh-CN" w:bidi="ar"/>
          <w:woUserID w:val="7"/>
        </w:rPr>
        <w:t>对于多标段的邀请书确认，支持批量操作以确认参加或确认不参加。只需勾选希望参加的标段（包）信息，点击“确认参加”，所选标段将自动设置为确认参加状态。同理，若需批量确认不参加，操作方式相同</w:t>
      </w:r>
      <w:r>
        <w:rPr>
          <w:rFonts w:hint="eastAsia" w:ascii="宋体" w:hAnsi="宋体" w:eastAsia="宋体" w:cs="宋体"/>
          <w:caps w:val="0"/>
          <w:color w:val="000000"/>
          <w:kern w:val="2"/>
          <w:sz w:val="21"/>
          <w:szCs w:val="21"/>
          <w:lang w:val="en-US" w:eastAsia="zh" w:bidi="ar"/>
          <w:woUserID w:val="7"/>
        </w:rPr>
        <w:t>。</w:t>
      </w:r>
    </w:p>
    <w:p w14:paraId="6CC157B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default"/>
          <w:woUserID w:val="7"/>
        </w:rPr>
      </w:pPr>
      <w:r>
        <w:rPr>
          <w:rFonts w:hint="default"/>
          <w:woUserID w:val="7"/>
        </w:rPr>
        <w:drawing>
          <wp:inline distT="0" distB="0" distL="114300" distR="114300">
            <wp:extent cx="5238750" cy="2594610"/>
            <wp:effectExtent l="0" t="0" r="6350" b="8890"/>
            <wp:docPr id="1656" name="图片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图片 1656"/>
                    <pic:cNvPicPr>
                      <a:picLocks noChangeAspect="1"/>
                    </pic:cNvPicPr>
                  </pic:nvPicPr>
                  <pic:blipFill>
                    <a:blip r:embed="rId125"/>
                    <a:stretch>
                      <a:fillRect/>
                    </a:stretch>
                  </pic:blipFill>
                  <pic:spPr>
                    <a:xfrm>
                      <a:off x="0" y="0"/>
                      <a:ext cx="5238750" cy="2594610"/>
                    </a:xfrm>
                    <a:prstGeom prst="rect">
                      <a:avLst/>
                    </a:prstGeom>
                  </pic:spPr>
                </pic:pic>
              </a:graphicData>
            </a:graphic>
          </wp:inline>
        </w:drawing>
      </w:r>
    </w:p>
    <w:p w14:paraId="1ED246F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woUserID w:val="7"/>
        </w:rPr>
      </w:pPr>
      <w:r>
        <w:rPr>
          <w:rFonts w:hint="eastAsia"/>
          <w:lang w:eastAsia="zh"/>
          <w:woUserID w:val="7"/>
        </w:rPr>
        <w:tab/>
      </w:r>
      <w:r>
        <w:rPr>
          <w:rFonts w:hint="eastAsia"/>
          <w:lang w:eastAsia="zh"/>
          <w:woUserID w:val="7"/>
        </w:rPr>
        <w:t>8、选择需要签章的标段，点击“批量签章”，进入签章页面，可以对选中的标段进行批量签章。</w:t>
      </w:r>
    </w:p>
    <w:p w14:paraId="5CFAAA2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pPr>
      <w:r>
        <w:rPr>
          <w:rFonts w:hint="eastAsia" w:eastAsia="宋体"/>
          <w:lang w:eastAsia="zh"/>
          <w:woUserID w:val="7"/>
        </w:rPr>
        <w:drawing>
          <wp:inline distT="0" distB="0" distL="114300" distR="114300">
            <wp:extent cx="5233035" cy="1493520"/>
            <wp:effectExtent l="0" t="0" r="12065" b="5080"/>
            <wp:docPr id="1658" name="图片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图片 1658"/>
                    <pic:cNvPicPr>
                      <a:picLocks noChangeAspect="1"/>
                    </pic:cNvPicPr>
                  </pic:nvPicPr>
                  <pic:blipFill>
                    <a:blip r:embed="rId126"/>
                    <a:stretch>
                      <a:fillRect/>
                    </a:stretch>
                  </pic:blipFill>
                  <pic:spPr>
                    <a:xfrm>
                      <a:off x="0" y="0"/>
                      <a:ext cx="5233035" cy="1493520"/>
                    </a:xfrm>
                    <a:prstGeom prst="rect">
                      <a:avLst/>
                    </a:prstGeom>
                  </pic:spPr>
                </pic:pic>
              </a:graphicData>
            </a:graphic>
          </wp:inline>
        </w:drawing>
      </w:r>
    </w:p>
    <w:p w14:paraId="4EDAB30D">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r>
        <w:rPr>
          <w:rFonts w:hint="eastAsia" w:ascii="Times New Roman" w:hAnsi="Times New Roman" w:cs="Times New Roman"/>
          <w:b/>
          <w:bCs/>
          <w:caps w:val="0"/>
          <w:smallCaps w:val="0"/>
          <w:kern w:val="2"/>
          <w:sz w:val="24"/>
          <w:szCs w:val="28"/>
          <w:lang w:val="en-US" w:eastAsia="zh-CN" w:bidi="ar-SA"/>
        </w:rPr>
        <w:t>采购</w:t>
      </w:r>
      <w:r>
        <w:rPr>
          <w:rFonts w:hint="eastAsia" w:ascii="Times New Roman" w:hAnsi="Times New Roman" w:eastAsia="宋体" w:cs="Times New Roman"/>
          <w:b/>
          <w:bCs/>
          <w:caps w:val="0"/>
          <w:smallCaps w:val="0"/>
          <w:kern w:val="2"/>
          <w:sz w:val="24"/>
          <w:szCs w:val="28"/>
          <w:lang w:val="en-US" w:eastAsia="zh-CN" w:bidi="ar-SA"/>
        </w:rPr>
        <w:t>文件</w:t>
      </w:r>
      <w:r>
        <w:rPr>
          <w:rFonts w:hint="eastAsia" w:ascii="Times New Roman" w:hAnsi="Times New Roman" w:cs="Times New Roman"/>
          <w:b/>
          <w:bCs/>
          <w:caps w:val="0"/>
          <w:smallCaps w:val="0"/>
          <w:kern w:val="2"/>
          <w:sz w:val="24"/>
          <w:szCs w:val="28"/>
          <w:lang w:val="en-US" w:eastAsia="zh-CN" w:bidi="ar-SA"/>
        </w:rPr>
        <w:t>下载</w:t>
      </w:r>
      <w:bookmarkEnd w:id="73"/>
    </w:p>
    <w:p w14:paraId="57D26578">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4424257">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cs="宋体"/>
          <w:sz w:val="21"/>
          <w:szCs w:val="21"/>
          <w:lang w:val="en-US" w:eastAsia="zh-CN"/>
        </w:rPr>
        <w:t>采购文件</w:t>
      </w:r>
      <w:r>
        <w:rPr>
          <w:rFonts w:hint="eastAsia" w:ascii="宋体" w:hAnsi="宋体" w:eastAsia="宋体" w:cs="宋体"/>
          <w:sz w:val="21"/>
          <w:szCs w:val="21"/>
        </w:rPr>
        <w:t>领取菜单，系统展示标段（包）列表。供应商选择某一标段（包），点击领取按钮，供应商需支付</w:t>
      </w:r>
      <w:r>
        <w:rPr>
          <w:rFonts w:hint="eastAsia" w:ascii="宋体" w:hAnsi="宋体" w:cs="宋体"/>
          <w:sz w:val="21"/>
          <w:szCs w:val="21"/>
          <w:lang w:val="en-US" w:eastAsia="zh-CN"/>
        </w:rPr>
        <w:t>采购文件</w:t>
      </w:r>
      <w:r>
        <w:rPr>
          <w:rFonts w:hint="eastAsia" w:ascii="宋体" w:hAnsi="宋体" w:eastAsia="宋体" w:cs="宋体"/>
          <w:sz w:val="21"/>
          <w:szCs w:val="21"/>
        </w:rPr>
        <w:t>费用后再领取</w:t>
      </w:r>
      <w:r>
        <w:rPr>
          <w:rFonts w:hint="eastAsia" w:ascii="宋体" w:hAnsi="宋体" w:cs="宋体"/>
          <w:sz w:val="21"/>
          <w:szCs w:val="21"/>
          <w:lang w:val="en-US" w:eastAsia="zh-CN"/>
        </w:rPr>
        <w:t>采购文件</w:t>
      </w:r>
      <w:r>
        <w:rPr>
          <w:rFonts w:hint="eastAsia" w:ascii="宋体" w:hAnsi="宋体" w:eastAsia="宋体" w:cs="宋体"/>
          <w:sz w:val="21"/>
          <w:szCs w:val="21"/>
        </w:rPr>
        <w:t>。</w:t>
      </w:r>
    </w:p>
    <w:p w14:paraId="14C3683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27B89B2C">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公告且</w:t>
      </w: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采购文件</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2E044E8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6237DB83">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woUserID w:val="9"/>
        </w:rPr>
      </w:pPr>
      <w:r>
        <w:rPr>
          <w:rFonts w:hint="eastAsia" w:cs="Times New Roman"/>
          <w:caps w:val="0"/>
          <w:smallCaps w:val="0"/>
          <w:color w:val="000000" w:themeColor="text1"/>
          <w:lang w:eastAsia="zh"/>
          <w14:textFill>
            <w14:solidFill>
              <w14:schemeClr w14:val="tx1"/>
            </w14:solidFill>
          </w14:textFill>
          <w:woUserID w:val="9"/>
        </w:rPr>
        <w:t>在“商机线索”模块中，选择点击进入需要标段工作台页面</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。如下图：</w:t>
      </w:r>
    </w:p>
    <w:p w14:paraId="181EF6A2">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9"/>
        </w:rPr>
        <w:drawing>
          <wp:inline distT="0" distB="0" distL="114300" distR="114300">
            <wp:extent cx="5248910" cy="3242310"/>
            <wp:effectExtent l="0" t="0" r="8890" b="15240"/>
            <wp:docPr id="1667" name="图片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图片 1667"/>
                    <pic:cNvPicPr>
                      <a:picLocks noChangeAspect="1"/>
                    </pic:cNvPicPr>
                  </pic:nvPicPr>
                  <pic:blipFill>
                    <a:blip r:embed="rId41"/>
                    <a:stretch>
                      <a:fillRect/>
                    </a:stretch>
                  </pic:blipFill>
                  <pic:spPr>
                    <a:xfrm>
                      <a:off x="0" y="0"/>
                      <a:ext cx="5248910" cy="3242310"/>
                    </a:xfrm>
                    <a:prstGeom prst="rect">
                      <a:avLst/>
                    </a:prstGeom>
                  </pic:spPr>
                </pic:pic>
              </a:graphicData>
            </a:graphic>
          </wp:inline>
        </w:drawing>
      </w:r>
    </w:p>
    <w:p w14:paraId="085F6970">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woUserID w:val="9"/>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项目工作台</w:t>
      </w:r>
      <w:r>
        <w:rPr>
          <w:rFonts w:hint="eastAsia" w:ascii="Times New Roman" w:hAnsi="Times New Roman" w:eastAsia="宋体" w:cs="Times New Roman"/>
          <w:caps w:val="0"/>
          <w:smallCaps w:val="0"/>
          <w:color w:val="000000" w:themeColor="text1"/>
          <w14:textFill>
            <w14:solidFill>
              <w14:schemeClr w14:val="tx1"/>
            </w14:solidFill>
          </w14:textFill>
          <w:woUserID w:val="9"/>
        </w:rPr>
        <w:t>页面</w:t>
      </w:r>
      <w:r>
        <w:rPr>
          <w:rFonts w:hint="eastAsia" w:cs="Times New Roman"/>
          <w:caps w:val="0"/>
          <w:smallCaps w:val="0"/>
          <w:color w:val="000000" w:themeColor="text1"/>
          <w:lang w:eastAsia="zh"/>
          <w14:textFill>
            <w14:solidFill>
              <w14:schemeClr w14:val="tx1"/>
            </w14:solidFill>
          </w14:textFill>
          <w:woUserID w:val="9"/>
        </w:rPr>
        <w:t>，点击“采购文件领取”菜单，进入采购文件领取页面。</w:t>
      </w:r>
    </w:p>
    <w:p w14:paraId="4B90D047">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05050"/>
            <wp:effectExtent l="0" t="0" r="9525" b="0"/>
            <wp:docPr id="81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图片 30"/>
                    <pic:cNvPicPr>
                      <a:picLocks noChangeAspect="1"/>
                    </pic:cNvPicPr>
                  </pic:nvPicPr>
                  <pic:blipFill>
                    <a:blip r:embed="rId42"/>
                    <a:stretch>
                      <a:fillRect/>
                    </a:stretch>
                  </pic:blipFill>
                  <pic:spPr>
                    <a:xfrm>
                      <a:off x="0" y="0"/>
                      <a:ext cx="5057775" cy="2305050"/>
                    </a:xfrm>
                    <a:prstGeom prst="rect">
                      <a:avLst/>
                    </a:prstGeom>
                    <a:noFill/>
                    <a:ln>
                      <a:noFill/>
                    </a:ln>
                  </pic:spPr>
                </pic:pic>
              </a:graphicData>
            </a:graphic>
          </wp:inline>
        </w:drawing>
      </w:r>
    </w:p>
    <w:p w14:paraId="28E7D19C">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227C7FDA">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274F4EB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658745"/>
            <wp:effectExtent l="0" t="0" r="9525" b="8255"/>
            <wp:docPr id="8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19"/>
                    <pic:cNvPicPr>
                      <a:picLocks noChangeAspect="1"/>
                    </pic:cNvPicPr>
                  </pic:nvPicPr>
                  <pic:blipFill>
                    <a:blip r:embed="rId43"/>
                    <a:stretch>
                      <a:fillRect/>
                    </a:stretch>
                  </pic:blipFill>
                  <pic:spPr>
                    <a:xfrm>
                      <a:off x="0" y="0"/>
                      <a:ext cx="5057775" cy="2658745"/>
                    </a:xfrm>
                    <a:prstGeom prst="rect">
                      <a:avLst/>
                    </a:prstGeom>
                    <a:noFill/>
                    <a:ln>
                      <a:noFill/>
                    </a:ln>
                  </pic:spPr>
                </pic:pic>
              </a:graphicData>
            </a:graphic>
          </wp:inline>
        </w:drawing>
      </w:r>
    </w:p>
    <w:p w14:paraId="462250CE">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0D05E9E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81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20"/>
                    <pic:cNvPicPr>
                      <a:picLocks noChangeAspect="1"/>
                    </pic:cNvPicPr>
                  </pic:nvPicPr>
                  <pic:blipFill>
                    <a:blip r:embed="rId44"/>
                    <a:stretch>
                      <a:fillRect/>
                    </a:stretch>
                  </pic:blipFill>
                  <pic:spPr>
                    <a:xfrm>
                      <a:off x="0" y="0"/>
                      <a:ext cx="5057775" cy="2433320"/>
                    </a:xfrm>
                    <a:prstGeom prst="rect">
                      <a:avLst/>
                    </a:prstGeom>
                    <a:noFill/>
                    <a:ln>
                      <a:noFill/>
                    </a:ln>
                  </pic:spPr>
                </pic:pic>
              </a:graphicData>
            </a:graphic>
          </wp:inline>
        </w:drawing>
      </w:r>
    </w:p>
    <w:p w14:paraId="5840A269">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w:t>
      </w:r>
      <w:r>
        <w:rPr>
          <w:rFonts w:hint="eastAsia" w:ascii="Times New Roman" w:hAnsi="Times New Roman" w:cs="Times New Roman"/>
          <w:lang w:val="en-US" w:eastAsia="zh-CN"/>
        </w:rPr>
        <w:t>采购文件</w:t>
      </w:r>
      <w:r>
        <w:rPr>
          <w:rFonts w:hint="eastAsia" w:ascii="Times New Roman" w:hAnsi="Times New Roman" w:eastAsia="宋体" w:cs="Times New Roman"/>
          <w:lang w:val="en-US" w:eastAsia="zh-CN"/>
        </w:rPr>
        <w:t>。</w:t>
      </w:r>
    </w:p>
    <w:p w14:paraId="17CB7460">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79334307">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738630"/>
            <wp:effectExtent l="0" t="0" r="9525" b="13970"/>
            <wp:docPr id="8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21"/>
                    <pic:cNvPicPr>
                      <a:picLocks noChangeAspect="1"/>
                    </pic:cNvPicPr>
                  </pic:nvPicPr>
                  <pic:blipFill>
                    <a:blip r:embed="rId45"/>
                    <a:stretch>
                      <a:fillRect/>
                    </a:stretch>
                  </pic:blipFill>
                  <pic:spPr>
                    <a:xfrm>
                      <a:off x="0" y="0"/>
                      <a:ext cx="5057775" cy="1738630"/>
                    </a:xfrm>
                    <a:prstGeom prst="rect">
                      <a:avLst/>
                    </a:prstGeom>
                    <a:noFill/>
                    <a:ln>
                      <a:noFill/>
                    </a:ln>
                  </pic:spPr>
                </pic:pic>
              </a:graphicData>
            </a:graphic>
          </wp:inline>
        </w:drawing>
      </w:r>
    </w:p>
    <w:p w14:paraId="3EDB7DE8">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0FA8E96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8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22"/>
                    <pic:cNvPicPr>
                      <a:picLocks noChangeAspect="1"/>
                    </pic:cNvPicPr>
                  </pic:nvPicPr>
                  <pic:blipFill>
                    <a:blip r:embed="rId46"/>
                    <a:stretch>
                      <a:fillRect/>
                    </a:stretch>
                  </pic:blipFill>
                  <pic:spPr>
                    <a:xfrm>
                      <a:off x="0" y="0"/>
                      <a:ext cx="5057775" cy="1438275"/>
                    </a:xfrm>
                    <a:prstGeom prst="rect">
                      <a:avLst/>
                    </a:prstGeom>
                    <a:noFill/>
                    <a:ln>
                      <a:noFill/>
                    </a:ln>
                  </pic:spPr>
                </pic:pic>
              </a:graphicData>
            </a:graphic>
          </wp:inline>
        </w:drawing>
      </w:r>
    </w:p>
    <w:p w14:paraId="6D92446D">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4118B0F8">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8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图片 23"/>
                    <pic:cNvPicPr>
                      <a:picLocks noChangeAspect="1"/>
                    </pic:cNvPicPr>
                  </pic:nvPicPr>
                  <pic:blipFill>
                    <a:blip r:embed="rId47"/>
                    <a:stretch>
                      <a:fillRect/>
                    </a:stretch>
                  </pic:blipFill>
                  <pic:spPr>
                    <a:xfrm>
                      <a:off x="0" y="0"/>
                      <a:ext cx="5057775" cy="2148840"/>
                    </a:xfrm>
                    <a:prstGeom prst="rect">
                      <a:avLst/>
                    </a:prstGeom>
                    <a:noFill/>
                    <a:ln>
                      <a:noFill/>
                    </a:ln>
                  </pic:spPr>
                </pic:pic>
              </a:graphicData>
            </a:graphic>
          </wp:inline>
        </w:drawing>
      </w:r>
    </w:p>
    <w:p w14:paraId="0080A74D">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924560"/>
            <wp:effectExtent l="0" t="0" r="9525" b="8890"/>
            <wp:docPr id="81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图片 31"/>
                    <pic:cNvPicPr>
                      <a:picLocks noChangeAspect="1"/>
                    </pic:cNvPicPr>
                  </pic:nvPicPr>
                  <pic:blipFill>
                    <a:blip r:embed="rId48"/>
                    <a:stretch>
                      <a:fillRect/>
                    </a:stretch>
                  </pic:blipFill>
                  <pic:spPr>
                    <a:xfrm>
                      <a:off x="0" y="0"/>
                      <a:ext cx="5057775" cy="924560"/>
                    </a:xfrm>
                    <a:prstGeom prst="rect">
                      <a:avLst/>
                    </a:prstGeom>
                    <a:noFill/>
                    <a:ln>
                      <a:noFill/>
                    </a:ln>
                  </pic:spPr>
                </pic:pic>
              </a:graphicData>
            </a:graphic>
          </wp:inline>
        </w:drawing>
      </w:r>
    </w:p>
    <w:p w14:paraId="32678902">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81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 25"/>
                    <pic:cNvPicPr>
                      <a:picLocks noChangeAspect="1"/>
                    </pic:cNvPicPr>
                  </pic:nvPicPr>
                  <pic:blipFill>
                    <a:blip r:embed="rId49"/>
                    <a:stretch>
                      <a:fillRect/>
                    </a:stretch>
                  </pic:blipFill>
                  <pic:spPr>
                    <a:xfrm>
                      <a:off x="0" y="0"/>
                      <a:ext cx="5057775" cy="1311275"/>
                    </a:xfrm>
                    <a:prstGeom prst="rect">
                      <a:avLst/>
                    </a:prstGeom>
                    <a:noFill/>
                    <a:ln>
                      <a:noFill/>
                    </a:ln>
                  </pic:spPr>
                </pic:pic>
              </a:graphicData>
            </a:graphic>
          </wp:inline>
        </w:drawing>
      </w:r>
    </w:p>
    <w:p w14:paraId="13482750">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591DCBF6">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下载页面，如图。</w:t>
      </w:r>
    </w:p>
    <w:p w14:paraId="5A45DBA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033780"/>
            <wp:effectExtent l="0" t="0" r="9525" b="13970"/>
            <wp:docPr id="82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32"/>
                    <pic:cNvPicPr>
                      <a:picLocks noChangeAspect="1"/>
                    </pic:cNvPicPr>
                  </pic:nvPicPr>
                  <pic:blipFill>
                    <a:blip r:embed="rId50"/>
                    <a:stretch>
                      <a:fillRect/>
                    </a:stretch>
                  </pic:blipFill>
                  <pic:spPr>
                    <a:xfrm>
                      <a:off x="0" y="0"/>
                      <a:ext cx="5057775" cy="1033780"/>
                    </a:xfrm>
                    <a:prstGeom prst="rect">
                      <a:avLst/>
                    </a:prstGeom>
                    <a:noFill/>
                    <a:ln>
                      <a:noFill/>
                    </a:ln>
                  </pic:spPr>
                </pic:pic>
              </a:graphicData>
            </a:graphic>
          </wp:inline>
        </w:drawing>
      </w:r>
    </w:p>
    <w:p w14:paraId="62C2BB0A">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进行下载，如图。</w:t>
      </w:r>
    </w:p>
    <w:p w14:paraId="7B67D49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80845"/>
            <wp:effectExtent l="0" t="0" r="9525" b="14605"/>
            <wp:docPr id="82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33"/>
                    <pic:cNvPicPr>
                      <a:picLocks noChangeAspect="1"/>
                    </pic:cNvPicPr>
                  </pic:nvPicPr>
                  <pic:blipFill>
                    <a:blip r:embed="rId51"/>
                    <a:stretch>
                      <a:fillRect/>
                    </a:stretch>
                  </pic:blipFill>
                  <pic:spPr>
                    <a:xfrm>
                      <a:off x="0" y="0"/>
                      <a:ext cx="5057775" cy="1680845"/>
                    </a:xfrm>
                    <a:prstGeom prst="rect">
                      <a:avLst/>
                    </a:prstGeom>
                    <a:noFill/>
                    <a:ln>
                      <a:noFill/>
                    </a:ln>
                  </pic:spPr>
                </pic:pic>
              </a:graphicData>
            </a:graphic>
          </wp:inline>
        </w:drawing>
      </w:r>
    </w:p>
    <w:p w14:paraId="7993F4B2">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42FEAB2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29385"/>
            <wp:effectExtent l="0" t="0" r="9525" b="18415"/>
            <wp:docPr id="82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图片 28"/>
                    <pic:cNvPicPr>
                      <a:picLocks noChangeAspect="1"/>
                    </pic:cNvPicPr>
                  </pic:nvPicPr>
                  <pic:blipFill>
                    <a:blip r:embed="rId52"/>
                    <a:stretch>
                      <a:fillRect/>
                    </a:stretch>
                  </pic:blipFill>
                  <pic:spPr>
                    <a:xfrm>
                      <a:off x="0" y="0"/>
                      <a:ext cx="5057775" cy="1429385"/>
                    </a:xfrm>
                    <a:prstGeom prst="rect">
                      <a:avLst/>
                    </a:prstGeom>
                    <a:noFill/>
                    <a:ln>
                      <a:noFill/>
                    </a:ln>
                  </pic:spPr>
                </pic:pic>
              </a:graphicData>
            </a:graphic>
          </wp:inline>
        </w:drawing>
      </w:r>
    </w:p>
    <w:p w14:paraId="5ADF7D22">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82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图片 29"/>
                    <pic:cNvPicPr>
                      <a:picLocks noChangeAspect="1"/>
                    </pic:cNvPicPr>
                  </pic:nvPicPr>
                  <pic:blipFill>
                    <a:blip r:embed="rId53"/>
                    <a:stretch>
                      <a:fillRect/>
                    </a:stretch>
                  </pic:blipFill>
                  <pic:spPr>
                    <a:xfrm>
                      <a:off x="0" y="0"/>
                      <a:ext cx="5057775" cy="487680"/>
                    </a:xfrm>
                    <a:prstGeom prst="rect">
                      <a:avLst/>
                    </a:prstGeom>
                    <a:noFill/>
                    <a:ln>
                      <a:noFill/>
                    </a:ln>
                  </pic:spPr>
                </pic:pic>
              </a:graphicData>
            </a:graphic>
          </wp:inline>
        </w:drawing>
      </w:r>
    </w:p>
    <w:p w14:paraId="536BB5A0">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为免费，则无需缴纳，可以直接进行文件下载。</w:t>
      </w:r>
    </w:p>
    <w:p w14:paraId="7ABA05B9">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pPr>
      <w:r>
        <w:rPr>
          <w:rFonts w:hint="eastAsia" w:cs="Times New Roman"/>
          <w:caps w:val="0"/>
          <w:smallCaps w:val="0"/>
          <w:color w:val="000000" w:themeColor="text1"/>
          <w:lang w:val="en-US" w:eastAsia="zh"/>
          <w14:textFill>
            <w14:solidFill>
              <w14:schemeClr w14:val="tx1"/>
            </w14:solidFill>
          </w14:textFill>
          <w:woUserID w:val="7"/>
        </w:rPr>
        <w:t>多标段采购文件下载页面，可以查看到所有标段的响应状态和缴纳情况。</w:t>
      </w:r>
    </w:p>
    <w:p w14:paraId="0B55EEB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cs="Times New Roman"/>
          <w:caps w:val="0"/>
          <w:smallCaps w:val="0"/>
          <w:color w:val="000000" w:themeColor="text1"/>
          <w:lang w:val="en-US" w:eastAsia="zh"/>
          <w14:textFill>
            <w14:solidFill>
              <w14:schemeClr w14:val="tx1"/>
            </w14:solidFill>
          </w14:textFill>
          <w:woUserID w:val="7"/>
        </w:rPr>
      </w:pPr>
      <w:r>
        <w:rPr>
          <w:rFonts w:hint="eastAsia" w:cs="Times New Roman"/>
          <w:caps w:val="0"/>
          <w:smallCaps w:val="0"/>
          <w:color w:val="000000" w:themeColor="text1"/>
          <w:lang w:val="en-US" w:eastAsia="zh"/>
          <w14:textFill>
            <w14:solidFill>
              <w14:schemeClr w14:val="tx1"/>
            </w14:solidFill>
          </w14:textFill>
          <w:woUserID w:val="7"/>
        </w:rPr>
        <w:t>注：</w:t>
      </w:r>
    </w:p>
    <w:p w14:paraId="7BFD780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cs="Times New Roman"/>
          <w:caps w:val="0"/>
          <w:smallCaps w:val="0"/>
          <w:color w:val="000000" w:themeColor="text1"/>
          <w:lang w:val="en-US" w:eastAsia="zh"/>
          <w14:textFill>
            <w14:solidFill>
              <w14:schemeClr w14:val="tx1"/>
            </w14:solidFill>
          </w14:textFill>
          <w:woUserID w:val="7"/>
        </w:rPr>
      </w:pPr>
      <w:r>
        <w:rPr>
          <w:rFonts w:hint="eastAsia" w:cs="Times New Roman"/>
          <w:caps w:val="0"/>
          <w:smallCaps w:val="0"/>
          <w:color w:val="000000" w:themeColor="text1"/>
          <w:lang w:val="en-US" w:eastAsia="zh"/>
          <w14:textFill>
            <w14:solidFill>
              <w14:schemeClr w14:val="tx1"/>
            </w14:solidFill>
          </w14:textFill>
          <w:woUserID w:val="7"/>
        </w:rPr>
        <w:t>①若文件费选择“按文件缴纳”，仅需缴纳一次，与单标段缴纳模式相同。</w:t>
      </w:r>
    </w:p>
    <w:p w14:paraId="117C48D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cs="Times New Roman"/>
          <w:caps w:val="0"/>
          <w:smallCaps w:val="0"/>
          <w:color w:val="000000" w:themeColor="text1"/>
          <w:lang w:val="en-US" w:eastAsia="zh"/>
          <w14:textFill>
            <w14:solidFill>
              <w14:schemeClr w14:val="tx1"/>
            </w14:solidFill>
          </w14:textFill>
          <w:woUserID w:val="7"/>
        </w:rPr>
      </w:pPr>
      <w:r>
        <w:rPr>
          <w:rFonts w:hint="eastAsia" w:cs="Times New Roman"/>
          <w:caps w:val="0"/>
          <w:smallCaps w:val="0"/>
          <w:color w:val="000000" w:themeColor="text1"/>
          <w:lang w:val="en-US" w:eastAsia="zh"/>
          <w14:textFill>
            <w14:solidFill>
              <w14:schemeClr w14:val="tx1"/>
            </w14:solidFill>
          </w14:textFill>
          <w:woUserID w:val="7"/>
        </w:rPr>
        <w:drawing>
          <wp:inline distT="0" distB="0" distL="114300" distR="114300">
            <wp:extent cx="5241290" cy="2553970"/>
            <wp:effectExtent l="0" t="0" r="16510" b="17780"/>
            <wp:docPr id="1670" name="图片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 name="图片 1670"/>
                    <pic:cNvPicPr>
                      <a:picLocks noChangeAspect="1"/>
                    </pic:cNvPicPr>
                  </pic:nvPicPr>
                  <pic:blipFill>
                    <a:blip r:embed="rId54"/>
                    <a:stretch>
                      <a:fillRect/>
                    </a:stretch>
                  </pic:blipFill>
                  <pic:spPr>
                    <a:xfrm>
                      <a:off x="0" y="0"/>
                      <a:ext cx="5241290" cy="2553970"/>
                    </a:xfrm>
                    <a:prstGeom prst="rect">
                      <a:avLst/>
                    </a:prstGeom>
                  </pic:spPr>
                </pic:pic>
              </a:graphicData>
            </a:graphic>
          </wp:inline>
        </w:drawing>
      </w:r>
    </w:p>
    <w:p w14:paraId="61871E2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cs="Times New Roman"/>
          <w:caps w:val="0"/>
          <w:smallCaps w:val="0"/>
          <w:color w:val="000000" w:themeColor="text1"/>
          <w:lang w:val="en-US" w:eastAsia="zh"/>
          <w14:textFill>
            <w14:solidFill>
              <w14:schemeClr w14:val="tx1"/>
            </w14:solidFill>
          </w14:textFill>
          <w:woUserID w:val="7"/>
        </w:rPr>
      </w:pPr>
      <w:r>
        <w:rPr>
          <w:rFonts w:hint="eastAsia" w:cs="Times New Roman"/>
          <w:caps w:val="0"/>
          <w:smallCaps w:val="0"/>
          <w:color w:val="000000" w:themeColor="text1"/>
          <w:lang w:val="en-US" w:eastAsia="zh"/>
          <w14:textFill>
            <w14:solidFill>
              <w14:schemeClr w14:val="tx1"/>
            </w14:solidFill>
          </w14:textFill>
          <w:woUserID w:val="7"/>
        </w:rPr>
        <w:t>②若文件费选择“按标段缴纳”，可点击列表中的“进入缴纳”按钮，随即进入相应标段的标书费缴纳页面，依照前述步骤操作，即可顺利完成文件费缴纳。</w:t>
      </w:r>
    </w:p>
    <w:p w14:paraId="0A1A88C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cs="Times New Roman"/>
          <w:caps w:val="0"/>
          <w:smallCaps w:val="0"/>
          <w:color w:val="000000" w:themeColor="text1"/>
          <w:lang w:val="en-US" w:eastAsia="zh"/>
          <w14:textFill>
            <w14:solidFill>
              <w14:schemeClr w14:val="tx1"/>
            </w14:solidFill>
          </w14:textFill>
          <w:woUserID w:val="7"/>
        </w:rPr>
      </w:pPr>
      <w:r>
        <w:rPr>
          <w:rFonts w:hint="eastAsia" w:cs="Times New Roman"/>
          <w:caps w:val="0"/>
          <w:smallCaps w:val="0"/>
          <w:color w:val="000000" w:themeColor="text1"/>
          <w:lang w:val="en-US" w:eastAsia="zh"/>
          <w14:textFill>
            <w14:solidFill>
              <w14:schemeClr w14:val="tx1"/>
            </w14:solidFill>
          </w14:textFill>
          <w:woUserID w:val="7"/>
        </w:rPr>
        <w:drawing>
          <wp:inline distT="0" distB="0" distL="114300" distR="114300">
            <wp:extent cx="5244465" cy="2129155"/>
            <wp:effectExtent l="0" t="0" r="13335" b="4445"/>
            <wp:docPr id="1672" name="图片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 name="图片 1672"/>
                    <pic:cNvPicPr>
                      <a:picLocks noChangeAspect="1"/>
                    </pic:cNvPicPr>
                  </pic:nvPicPr>
                  <pic:blipFill>
                    <a:blip r:embed="rId55"/>
                    <a:stretch>
                      <a:fillRect/>
                    </a:stretch>
                  </pic:blipFill>
                  <pic:spPr>
                    <a:xfrm>
                      <a:off x="0" y="0"/>
                      <a:ext cx="5244465" cy="2129155"/>
                    </a:xfrm>
                    <a:prstGeom prst="rect">
                      <a:avLst/>
                    </a:prstGeom>
                  </pic:spPr>
                </pic:pic>
              </a:graphicData>
            </a:graphic>
          </wp:inline>
        </w:drawing>
      </w:r>
    </w:p>
    <w:p w14:paraId="63929CA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ascii="Times New Roman" w:hAnsi="Times New Roman" w:eastAsia="宋体" w:cs="Times New Roman"/>
          <w:caps w:val="0"/>
          <w:smallCaps w:val="0"/>
          <w:color w:val="000000" w:themeColor="text1"/>
          <w:lang w:val="en-US" w:eastAsia="zh"/>
          <w14:textFill>
            <w14:solidFill>
              <w14:schemeClr w14:val="tx1"/>
            </w14:solidFill>
          </w14:textFill>
          <w:woUserID w:val="7"/>
        </w:rPr>
      </w:pPr>
      <w:r>
        <w:rPr>
          <w:rFonts w:hint="eastAsia" w:cs="Times New Roman"/>
          <w:caps w:val="0"/>
          <w:smallCaps w:val="0"/>
          <w:color w:val="000000" w:themeColor="text1"/>
          <w:lang w:val="en-US" w:eastAsia="zh"/>
          <w14:textFill>
            <w14:solidFill>
              <w14:schemeClr w14:val="tx1"/>
            </w14:solidFill>
          </w14:textFill>
          <w:woUserID w:val="7"/>
        </w:rPr>
        <w:t>③多标段采购文件的领取仅需一次即可完成，无需重复进入其他标段进行领取。</w:t>
      </w:r>
    </w:p>
    <w:p w14:paraId="6B8FF944">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p>
    <w:p w14:paraId="7EB689FB">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74" w:name="_Toc29558"/>
      <w:r>
        <w:rPr>
          <w:rFonts w:ascii="Times New Roman" w:hAnsi="Times New Roman" w:eastAsia="宋体" w:cs="Times New Roman"/>
          <w:b/>
          <w:bCs/>
          <w:caps w:val="0"/>
          <w:smallCaps w:val="0"/>
          <w:kern w:val="2"/>
          <w:sz w:val="24"/>
          <w:szCs w:val="28"/>
          <w:lang w:val="en-US" w:eastAsia="zh-CN" w:bidi="ar-SA"/>
        </w:rPr>
        <w:t>答疑澄清文件领取</w:t>
      </w:r>
      <w:bookmarkEnd w:id="74"/>
    </w:p>
    <w:p w14:paraId="30D0FF2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B510B44">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此环节具备供应商领取澄清文件的功能。</w:t>
      </w:r>
    </w:p>
    <w:p w14:paraId="445BF2A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采购人</w:t>
      </w:r>
      <w:r>
        <w:rPr>
          <w:rFonts w:hint="eastAsia" w:ascii="宋体" w:hAnsi="宋体" w:eastAsia="宋体" w:cs="宋体"/>
          <w:sz w:val="21"/>
          <w:szCs w:val="21"/>
        </w:rPr>
        <w:t>发布澄清文件后，供应商登录系统，进入澄清文件领取菜单，系统展示标段（包）列表。供应商选择某一标段（包），点击领取按钮，进入澄清文件领取页面进行文件领取。</w:t>
      </w:r>
    </w:p>
    <w:p w14:paraId="2ED7915C">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1240D88A">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答疑澄清文件审核通过且</w:t>
      </w: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已经下载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过</w:t>
      </w:r>
      <w:r>
        <w:rPr>
          <w:rFonts w:hint="eastAsia" w:ascii="Times New Roman" w:hAnsi="Times New Roman" w:cs="Times New Roman"/>
          <w:caps w:val="0"/>
          <w:smallCaps w:val="0"/>
          <w:color w:val="000000" w:themeColor="text1"/>
          <w:lang w:eastAsia="zh-CN"/>
          <w14:textFill>
            <w14:solidFill>
              <w14:schemeClr w14:val="tx1"/>
            </w14:solidFill>
          </w14:textFill>
        </w:rPr>
        <w:t>采购文件</w:t>
      </w:r>
      <w:r>
        <w:rPr>
          <w:rFonts w:ascii="Times New Roman" w:hAnsi="Times New Roman" w:eastAsia="宋体" w:cs="Times New Roman"/>
          <w:caps w:val="0"/>
          <w:smallCaps w:val="0"/>
          <w:color w:val="000000" w:themeColor="text1"/>
          <w14:textFill>
            <w14:solidFill>
              <w14:schemeClr w14:val="tx1"/>
            </w14:solidFill>
          </w14:textFill>
        </w:rPr>
        <w:t>。</w:t>
      </w:r>
    </w:p>
    <w:p w14:paraId="5808AC91">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0CAF8BB3">
      <w:pPr>
        <w:keepNext w:val="0"/>
        <w:keepLines w:val="0"/>
        <w:pageBreakBefore w:val="0"/>
        <w:widowControl w:val="0"/>
        <w:numPr>
          <w:ilvl w:val="0"/>
          <w:numId w:val="3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woUserID w:val="9"/>
        </w:rPr>
      </w:pPr>
      <w:r>
        <w:rPr>
          <w:rFonts w:hint="eastAsia" w:cs="Times New Roman"/>
          <w:caps w:val="0"/>
          <w:smallCaps w:val="0"/>
          <w:color w:val="000000" w:themeColor="text1"/>
          <w:lang w:eastAsia="zh"/>
          <w14:textFill>
            <w14:solidFill>
              <w14:schemeClr w14:val="tx1"/>
            </w14:solidFill>
          </w14:textFill>
          <w:woUserID w:val="9"/>
        </w:rPr>
        <w:t>在“商机线索”模块中，选择点击进入需要标段工作台页面</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。如下图：</w:t>
      </w:r>
    </w:p>
    <w:p w14:paraId="0A7671E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9"/>
        </w:rPr>
        <w:drawing>
          <wp:inline distT="0" distB="0" distL="114300" distR="114300">
            <wp:extent cx="5248910" cy="3242310"/>
            <wp:effectExtent l="0" t="0" r="8890" b="15240"/>
            <wp:docPr id="1566" name="图片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 name="图片 1566"/>
                    <pic:cNvPicPr>
                      <a:picLocks noChangeAspect="1"/>
                    </pic:cNvPicPr>
                  </pic:nvPicPr>
                  <pic:blipFill>
                    <a:blip r:embed="rId41"/>
                    <a:stretch>
                      <a:fillRect/>
                    </a:stretch>
                  </pic:blipFill>
                  <pic:spPr>
                    <a:xfrm>
                      <a:off x="0" y="0"/>
                      <a:ext cx="5248910" cy="3242310"/>
                    </a:xfrm>
                    <a:prstGeom prst="rect">
                      <a:avLst/>
                    </a:prstGeom>
                  </pic:spPr>
                </pic:pic>
              </a:graphicData>
            </a:graphic>
          </wp:inline>
        </w:drawing>
      </w:r>
    </w:p>
    <w:p w14:paraId="1D5F132E">
      <w:pPr>
        <w:keepNext w:val="0"/>
        <w:keepLines w:val="0"/>
        <w:pageBreakBefore w:val="0"/>
        <w:widowControl w:val="0"/>
        <w:numPr>
          <w:ilvl w:val="0"/>
          <w:numId w:val="3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woUserID w:val="9"/>
        </w:rPr>
      </w:pPr>
      <w:r>
        <w:rPr>
          <w:rFonts w:hint="eastAsia" w:ascii="Times New Roman" w:hAnsi="Times New Roman" w:eastAsia="宋体" w:cs="Times New Roman"/>
          <w:caps w:val="0"/>
          <w:smallCaps w:val="0"/>
          <w:color w:val="000000" w:themeColor="text1"/>
          <w14:textFill>
            <w14:solidFill>
              <w14:schemeClr w14:val="tx1"/>
            </w14:solidFill>
          </w14:textFill>
          <w:woUserID w:val="9"/>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项目工作台</w:t>
      </w:r>
      <w:r>
        <w:rPr>
          <w:rFonts w:hint="eastAsia" w:ascii="Times New Roman" w:hAnsi="Times New Roman" w:eastAsia="宋体" w:cs="Times New Roman"/>
          <w:caps w:val="0"/>
          <w:smallCaps w:val="0"/>
          <w:color w:val="000000" w:themeColor="text1"/>
          <w14:textFill>
            <w14:solidFill>
              <w14:schemeClr w14:val="tx1"/>
            </w14:solidFill>
          </w14:textFill>
          <w:woUserID w:val="9"/>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点击“</w:t>
      </w:r>
      <w:r>
        <w:rPr>
          <w:rFonts w:hint="eastAsia" w:ascii="Times New Roman" w:hAnsi="Times New Roman" w:cs="Times New Roman"/>
          <w:caps w:val="0"/>
          <w:smallCaps w:val="0"/>
          <w:color w:val="000000" w:themeColor="text1"/>
          <w:lang w:val="en-US" w:eastAsia="zh-CN"/>
          <w14:textFill>
            <w14:solidFill>
              <w14:schemeClr w14:val="tx1"/>
            </w14:solidFill>
          </w14:textFill>
          <w:woUserID w:val="9"/>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澄清</w:t>
      </w:r>
      <w:r>
        <w:rPr>
          <w:rFonts w:ascii="Times New Roman" w:hAnsi="Times New Roman" w:eastAsia="宋体" w:cs="Times New Roman"/>
          <w:caps w:val="0"/>
          <w:smallCaps w:val="0"/>
          <w:color w:val="000000" w:themeColor="text1"/>
          <w14:textFill>
            <w14:solidFill>
              <w14:schemeClr w14:val="tx1"/>
            </w14:solidFill>
          </w14:textFill>
          <w:woUserID w:val="9"/>
        </w:rPr>
        <w:t>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w:t>
      </w:r>
      <w:r>
        <w:rPr>
          <w:rFonts w:hint="eastAsia" w:ascii="Times New Roman" w:hAnsi="Times New Roman" w:cs="Times New Roman"/>
          <w:caps w:val="0"/>
          <w:smallCaps w:val="0"/>
          <w:color w:val="000000" w:themeColor="text1"/>
          <w:lang w:val="en-US" w:eastAsia="zh-CN"/>
          <w14:textFill>
            <w14:solidFill>
              <w14:schemeClr w14:val="tx1"/>
            </w14:solidFill>
          </w14:textFill>
          <w:woUserID w:val="9"/>
        </w:rPr>
        <w:t>菜单</w:t>
      </w:r>
      <w:r>
        <w:rPr>
          <w:rFonts w:ascii="Times New Roman" w:hAnsi="Times New Roman" w:eastAsia="宋体" w:cs="Times New Roman"/>
          <w:caps w:val="0"/>
          <w:smallCaps w:val="0"/>
          <w:color w:val="000000" w:themeColor="text1"/>
          <w14:textFill>
            <w14:solidFill>
              <w14:schemeClr w14:val="tx1"/>
            </w14:solidFill>
          </w14:textFill>
          <w:woUserID w:val="9"/>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可以进入</w:t>
      </w:r>
      <w:r>
        <w:rPr>
          <w:rFonts w:hint="eastAsia" w:ascii="Times New Roman" w:hAnsi="Times New Roman" w:cs="Times New Roman"/>
          <w:caps w:val="0"/>
          <w:smallCaps w:val="0"/>
          <w:color w:val="000000" w:themeColor="text1"/>
          <w:lang w:val="en-US" w:eastAsia="zh-CN"/>
          <w14:textFill>
            <w14:solidFill>
              <w14:schemeClr w14:val="tx1"/>
            </w14:solidFill>
          </w14:textFill>
          <w:woUserID w:val="9"/>
        </w:rPr>
        <w:t>采购</w:t>
      </w:r>
      <w:r>
        <w:rPr>
          <w:rFonts w:ascii="Times New Roman" w:hAnsi="Times New Roman" w:eastAsia="宋体" w:cs="Times New Roman"/>
          <w:caps w:val="0"/>
          <w:smallCaps w:val="0"/>
          <w:color w:val="000000" w:themeColor="text1"/>
          <w14:textFill>
            <w14:solidFill>
              <w14:schemeClr w14:val="tx1"/>
            </w14:solidFill>
          </w14:textFill>
          <w:woUserID w:val="9"/>
        </w:rPr>
        <w:t>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下载页面。如下图：</w:t>
      </w:r>
    </w:p>
    <w:p w14:paraId="6B5B3D97">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woUserID w:val="9"/>
        </w:rPr>
        <w:drawing>
          <wp:inline distT="0" distB="0" distL="114300" distR="114300">
            <wp:extent cx="5057775" cy="2075815"/>
            <wp:effectExtent l="0" t="0" r="9525" b="635"/>
            <wp:docPr id="161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 name="图片 36"/>
                    <pic:cNvPicPr>
                      <a:picLocks noChangeAspect="1"/>
                    </pic:cNvPicPr>
                  </pic:nvPicPr>
                  <pic:blipFill>
                    <a:blip r:embed="rId57"/>
                    <a:stretch>
                      <a:fillRect/>
                    </a:stretch>
                  </pic:blipFill>
                  <pic:spPr>
                    <a:xfrm>
                      <a:off x="0" y="0"/>
                      <a:ext cx="5057775" cy="2075815"/>
                    </a:xfrm>
                    <a:prstGeom prst="rect">
                      <a:avLst/>
                    </a:prstGeom>
                    <a:noFill/>
                    <a:ln>
                      <a:noFill/>
                    </a:ln>
                  </pic:spPr>
                </pic:pic>
              </a:graphicData>
            </a:graphic>
          </wp:inline>
        </w:drawing>
      </w:r>
    </w:p>
    <w:p w14:paraId="07B3DCF3">
      <w:pPr>
        <w:keepNext w:val="0"/>
        <w:keepLines w:val="0"/>
        <w:pageBreakBefore w:val="0"/>
        <w:widowControl w:val="0"/>
        <w:numPr>
          <w:ilvl w:val="0"/>
          <w:numId w:val="3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电子件的</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澄清文件。如下图：</w:t>
      </w:r>
    </w:p>
    <w:p w14:paraId="66DFB17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5057775" cy="2399030"/>
            <wp:effectExtent l="0" t="0" r="9525" b="1270"/>
            <wp:docPr id="83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图片 37"/>
                    <pic:cNvPicPr>
                      <a:picLocks noChangeAspect="1"/>
                    </pic:cNvPicPr>
                  </pic:nvPicPr>
                  <pic:blipFill>
                    <a:blip r:embed="rId58"/>
                    <a:stretch>
                      <a:fillRect/>
                    </a:stretch>
                  </pic:blipFill>
                  <pic:spPr>
                    <a:xfrm>
                      <a:off x="0" y="0"/>
                      <a:ext cx="5057775" cy="2399030"/>
                    </a:xfrm>
                    <a:prstGeom prst="rect">
                      <a:avLst/>
                    </a:prstGeom>
                    <a:noFill/>
                    <a:ln>
                      <a:noFill/>
                    </a:ln>
                  </pic:spPr>
                </pic:pic>
              </a:graphicData>
            </a:graphic>
          </wp:inline>
        </w:drawing>
      </w:r>
    </w:p>
    <w:p w14:paraId="785D043C">
      <w:pPr>
        <w:pageBreakBefore w:val="0"/>
        <w:kinsoku/>
        <w:wordWrap/>
        <w:overflowPunct/>
        <w:topLinePunct w:val="0"/>
        <w:bidi w:val="0"/>
        <w:snapToGrid/>
        <w:spacing w:line="360" w:lineRule="auto"/>
        <w:ind w:firstLine="0" w:firstLineChars="0"/>
        <w:jc w:val="both"/>
        <w:textAlignment w:val="auto"/>
        <w:rPr>
          <w:rFonts w:ascii="Times New Roman" w:hAnsi="Times New Roman" w:eastAsia="宋体" w:cs="Times New Roman"/>
        </w:rPr>
      </w:pPr>
    </w:p>
    <w:p w14:paraId="7EB6AE8E">
      <w:pPr>
        <w:keepNext w:val="0"/>
        <w:keepLines w:val="0"/>
        <w:pageBreakBefore w:val="0"/>
        <w:widowControl w:val="0"/>
        <w:numPr>
          <w:ilvl w:val="0"/>
          <w:numId w:val="3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点击下载，下载完成后，点击“递交回执”按钮，进入生成回执函页面。如下图：</w:t>
      </w:r>
    </w:p>
    <w:p w14:paraId="7FF860E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058670"/>
            <wp:effectExtent l="0" t="0" r="9525" b="17780"/>
            <wp:docPr id="83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图片 38"/>
                    <pic:cNvPicPr>
                      <a:picLocks noChangeAspect="1"/>
                    </pic:cNvPicPr>
                  </pic:nvPicPr>
                  <pic:blipFill>
                    <a:blip r:embed="rId59"/>
                    <a:stretch>
                      <a:fillRect/>
                    </a:stretch>
                  </pic:blipFill>
                  <pic:spPr>
                    <a:xfrm>
                      <a:off x="0" y="0"/>
                      <a:ext cx="5057775" cy="2058670"/>
                    </a:xfrm>
                    <a:prstGeom prst="rect">
                      <a:avLst/>
                    </a:prstGeom>
                    <a:noFill/>
                    <a:ln>
                      <a:noFill/>
                    </a:ln>
                  </pic:spPr>
                </pic:pic>
              </a:graphicData>
            </a:graphic>
          </wp:inline>
        </w:drawing>
      </w:r>
    </w:p>
    <w:p w14:paraId="1436D50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20925"/>
            <wp:effectExtent l="0" t="0" r="9525" b="3175"/>
            <wp:docPr id="83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图片 60"/>
                    <pic:cNvPicPr>
                      <a:picLocks noChangeAspect="1"/>
                    </pic:cNvPicPr>
                  </pic:nvPicPr>
                  <pic:blipFill>
                    <a:blip r:embed="rId60"/>
                    <a:stretch>
                      <a:fillRect/>
                    </a:stretch>
                  </pic:blipFill>
                  <pic:spPr>
                    <a:xfrm>
                      <a:off x="0" y="0"/>
                      <a:ext cx="5057775" cy="2320925"/>
                    </a:xfrm>
                    <a:prstGeom prst="rect">
                      <a:avLst/>
                    </a:prstGeom>
                    <a:noFill/>
                    <a:ln>
                      <a:noFill/>
                    </a:ln>
                  </pic:spPr>
                </pic:pic>
              </a:graphicData>
            </a:graphic>
          </wp:inline>
        </w:drawing>
      </w:r>
    </w:p>
    <w:p w14:paraId="0F850AA7">
      <w:pPr>
        <w:keepNext w:val="0"/>
        <w:keepLines w:val="0"/>
        <w:pageBreakBefore w:val="0"/>
        <w:widowControl w:val="0"/>
        <w:numPr>
          <w:ilvl w:val="0"/>
          <w:numId w:val="3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点击“签章”，可以给回执函进行签章。</w:t>
      </w:r>
    </w:p>
    <w:p w14:paraId="38D505D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01190"/>
            <wp:effectExtent l="0" t="0" r="9525" b="3810"/>
            <wp:docPr id="83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61"/>
                    <pic:cNvPicPr>
                      <a:picLocks noChangeAspect="1"/>
                    </pic:cNvPicPr>
                  </pic:nvPicPr>
                  <pic:blipFill>
                    <a:blip r:embed="rId61"/>
                    <a:stretch>
                      <a:fillRect/>
                    </a:stretch>
                  </pic:blipFill>
                  <pic:spPr>
                    <a:xfrm>
                      <a:off x="0" y="0"/>
                      <a:ext cx="5057775" cy="1901190"/>
                    </a:xfrm>
                    <a:prstGeom prst="rect">
                      <a:avLst/>
                    </a:prstGeom>
                    <a:noFill/>
                    <a:ln>
                      <a:noFill/>
                    </a:ln>
                  </pic:spPr>
                </pic:pic>
              </a:graphicData>
            </a:graphic>
          </wp:inline>
        </w:drawing>
      </w:r>
    </w:p>
    <w:p w14:paraId="69567617">
      <w:pPr>
        <w:keepNext w:val="0"/>
        <w:keepLines w:val="0"/>
        <w:pageBreakBefore w:val="0"/>
        <w:widowControl w:val="0"/>
        <w:numPr>
          <w:ilvl w:val="0"/>
          <w:numId w:val="3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30506157">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953770"/>
            <wp:effectExtent l="0" t="0" r="9525" b="17780"/>
            <wp:docPr id="83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图片 62"/>
                    <pic:cNvPicPr>
                      <a:picLocks noChangeAspect="1"/>
                    </pic:cNvPicPr>
                  </pic:nvPicPr>
                  <pic:blipFill>
                    <a:blip r:embed="rId62"/>
                    <a:stretch>
                      <a:fillRect/>
                    </a:stretch>
                  </pic:blipFill>
                  <pic:spPr>
                    <a:xfrm>
                      <a:off x="0" y="0"/>
                      <a:ext cx="5057775" cy="953770"/>
                    </a:xfrm>
                    <a:prstGeom prst="rect">
                      <a:avLst/>
                    </a:prstGeom>
                    <a:noFill/>
                    <a:ln>
                      <a:noFill/>
                    </a:ln>
                  </pic:spPr>
                </pic:pic>
              </a:graphicData>
            </a:graphic>
          </wp:inline>
        </w:drawing>
      </w:r>
    </w:p>
    <w:p w14:paraId="28632EFB">
      <w:pPr>
        <w:pageBreakBefore w:val="0"/>
        <w:numPr>
          <w:ilvl w:val="0"/>
          <w:numId w:val="0"/>
        </w:numPr>
        <w:kinsoku/>
        <w:wordWrap/>
        <w:overflowPunct/>
        <w:topLinePunct w:val="0"/>
        <w:bidi w:val="0"/>
        <w:snapToGrid/>
        <w:spacing w:line="360" w:lineRule="auto"/>
        <w:jc w:val="left"/>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lang w:eastAsia="zh"/>
          <w:woUserID w:val="7"/>
        </w:rPr>
        <w:t>注：若为多标段模式，则已响应的多个标段仅需领取一次答疑澄清文件即可。</w:t>
      </w:r>
    </w:p>
    <w:p w14:paraId="72321142">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75" w:name="_Toc6136"/>
      <w:r>
        <w:rPr>
          <w:rFonts w:hint="eastAsia" w:ascii="Times New Roman" w:hAnsi="Times New Roman" w:cs="Times New Roman"/>
          <w:b/>
          <w:bCs/>
          <w:caps w:val="0"/>
          <w:smallCaps w:val="0"/>
          <w:kern w:val="2"/>
          <w:sz w:val="24"/>
          <w:szCs w:val="28"/>
          <w:lang w:val="en-US" w:eastAsia="zh-CN" w:bidi="ar-SA"/>
        </w:rPr>
        <w:t>递交响应</w:t>
      </w:r>
      <w:r>
        <w:rPr>
          <w:rFonts w:hint="eastAsia" w:ascii="Times New Roman" w:hAnsi="Times New Roman" w:eastAsia="宋体" w:cs="Times New Roman"/>
          <w:b/>
          <w:bCs/>
          <w:caps w:val="0"/>
          <w:smallCaps w:val="0"/>
          <w:kern w:val="2"/>
          <w:sz w:val="24"/>
          <w:szCs w:val="28"/>
          <w:lang w:val="en-US" w:eastAsia="zh-CN" w:bidi="ar-SA"/>
        </w:rPr>
        <w:t>文件</w:t>
      </w:r>
      <w:bookmarkEnd w:id="75"/>
    </w:p>
    <w:p w14:paraId="4666E3A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613B4DF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hint="eastAsia" w:ascii="Times New Roman" w:hAnsi="Times New Roman" w:cs="Times New Roman"/>
          <w:caps w:val="0"/>
          <w:smallCaps w:val="0"/>
          <w:color w:val="000000" w:themeColor="text1"/>
          <w:lang w:val="en-US" w:eastAsia="zh-CN"/>
          <w14:textFill>
            <w14:solidFill>
              <w14:schemeClr w14:val="tx1"/>
            </w14:solidFill>
          </w14:textFill>
        </w:rPr>
        <w:t>递交响应</w:t>
      </w:r>
      <w:r>
        <w:rPr>
          <w:rFonts w:ascii="Times New Roman" w:hAnsi="Times New Roman" w:eastAsia="宋体" w:cs="Times New Roman"/>
          <w:caps w:val="0"/>
          <w:smallCaps w:val="0"/>
          <w:color w:val="000000" w:themeColor="text1"/>
          <w14:textFill>
            <w14:solidFill>
              <w14:schemeClr w14:val="tx1"/>
            </w14:solidFill>
          </w14:textFill>
        </w:rPr>
        <w:t>文件。</w:t>
      </w:r>
    </w:p>
    <w:p w14:paraId="20A2B3F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3567DA4">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woUserID w:val="5"/>
        </w:rPr>
      </w:pPr>
      <w:r>
        <w:rPr>
          <w:rFonts w:hint="eastAsia" w:ascii="Times New Roman" w:hAnsi="Times New Roman" w:cs="Times New Roman"/>
          <w:caps w:val="0"/>
          <w:smallCaps w:val="0"/>
          <w:color w:val="000000" w:themeColor="text1"/>
          <w:lang w:val="en-US" w:eastAsia="zh-CN"/>
          <w14:textFill>
            <w14:solidFill>
              <w14:schemeClr w14:val="tx1"/>
            </w14:solidFill>
          </w14:textFill>
        </w:rPr>
        <w:t>供应商投标响应并且领取了采购文件并且采购组织形式</w:t>
      </w:r>
      <w:r>
        <w:rPr>
          <w:rFonts w:hint="eastAsia" w:cs="Times New Roman"/>
          <w:caps w:val="0"/>
          <w:smallCaps w:val="0"/>
          <w:color w:val="000000" w:themeColor="text1"/>
          <w:lang w:val="en-US" w:eastAsia="zh-CN"/>
          <w14:textFill>
            <w14:solidFill>
              <w14:schemeClr w14:val="tx1"/>
            </w14:solidFill>
          </w14:textFill>
        </w:rPr>
        <w:t>全线上模式</w:t>
      </w:r>
      <w:r>
        <w:rPr>
          <w:rFonts w:hint="eastAsia" w:cs="Times New Roman"/>
          <w:caps w:val="0"/>
          <w:smallCaps w:val="0"/>
          <w:color w:val="000000" w:themeColor="text1"/>
          <w:lang w:val="en-US" w:eastAsia="zh"/>
          <w14:textFill>
            <w14:solidFill>
              <w14:schemeClr w14:val="tx1"/>
            </w14:solidFill>
          </w14:textFill>
          <w:woUserID w:val="5"/>
        </w:rPr>
        <w:t>，采购组织形式半线上模式时，供应商需在参与报价菜单提交第一轮报价。</w:t>
      </w:r>
    </w:p>
    <w:p w14:paraId="11CA24F1">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8C997F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woUserID w:val="9"/>
        </w:rPr>
      </w:pPr>
      <w:r>
        <w:rPr>
          <w:rFonts w:hint="eastAsia" w:eastAsia="宋体" w:cs="Times New Roman"/>
          <w:caps w:val="0"/>
          <w:smallCaps w:val="0"/>
          <w:color w:val="000000" w:themeColor="text1"/>
          <w:lang w:eastAsia="zh"/>
          <w14:textFill>
            <w14:solidFill>
              <w14:schemeClr w14:val="tx1"/>
            </w14:solidFill>
          </w14:textFill>
          <w:woUserID w:val="9"/>
        </w:rPr>
        <w:t xml:space="preserve">   1、</w:t>
      </w:r>
      <w:r>
        <w:rPr>
          <w:rFonts w:hint="eastAsia" w:ascii="Times New Roman" w:hAnsi="Times New Roman" w:eastAsia="宋体" w:cs="Times New Roman"/>
          <w:caps w:val="0"/>
          <w:smallCaps w:val="0"/>
          <w:color w:val="000000" w:themeColor="text1"/>
          <w14:textFill>
            <w14:solidFill>
              <w14:schemeClr w14:val="tx1"/>
            </w14:solidFill>
          </w14:textFill>
          <w:woUserID w:val="9"/>
        </w:rPr>
        <w:t>点击</w:t>
      </w:r>
      <w:r>
        <w:rPr>
          <w:rFonts w:hint="eastAsia" w:cs="Times New Roman"/>
          <w:caps w:val="0"/>
          <w:smallCaps w:val="0"/>
          <w:color w:val="000000" w:themeColor="text1"/>
          <w:lang w:eastAsia="zh"/>
          <w14:textFill>
            <w14:solidFill>
              <w14:schemeClr w14:val="tx1"/>
            </w14:solidFill>
          </w14:textFill>
          <w:woUserID w:val="9"/>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如下图：</w:t>
      </w:r>
    </w:p>
    <w:p w14:paraId="1DBA8F0C">
      <w:pPr>
        <w:pageBreakBefore w:val="0"/>
        <w:kinsoku/>
        <w:wordWrap/>
        <w:overflowPunct/>
        <w:topLinePunct w:val="0"/>
        <w:bidi w:val="0"/>
        <w:snapToGrid/>
        <w:spacing w:line="360" w:lineRule="auto"/>
        <w:ind w:firstLine="0" w:firstLineChars="0"/>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9"/>
        </w:rPr>
        <w:drawing>
          <wp:inline distT="0" distB="0" distL="114300" distR="114300">
            <wp:extent cx="5238115" cy="3185160"/>
            <wp:effectExtent l="0" t="0" r="635" b="15240"/>
            <wp:docPr id="1649" name="图片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 name="图片 1649"/>
                    <pic:cNvPicPr>
                      <a:picLocks noChangeAspect="1"/>
                    </pic:cNvPicPr>
                  </pic:nvPicPr>
                  <pic:blipFill>
                    <a:blip r:embed="rId63"/>
                    <a:stretch>
                      <a:fillRect/>
                    </a:stretch>
                  </pic:blipFill>
                  <pic:spPr>
                    <a:xfrm>
                      <a:off x="0" y="0"/>
                      <a:ext cx="5238115" cy="3185160"/>
                    </a:xfrm>
                    <a:prstGeom prst="rect">
                      <a:avLst/>
                    </a:prstGeom>
                  </pic:spPr>
                </pic:pic>
              </a:graphicData>
            </a:graphic>
          </wp:inline>
        </w:drawing>
      </w:r>
    </w:p>
    <w:p w14:paraId="0C56B30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left"/>
        <w:textAlignment w:val="auto"/>
        <w:rPr>
          <w:rFonts w:hint="default" w:ascii="Times New Roman" w:hAnsi="Times New Roman" w:eastAsia="宋体" w:cs="Times New Roman"/>
          <w:caps w:val="0"/>
          <w:smallCaps w:val="0"/>
          <w:lang w:val="en-US" w:eastAsia="zh-CN"/>
        </w:rPr>
      </w:pPr>
      <w:r>
        <w:rPr>
          <w:rFonts w:hint="eastAsia" w:cs="Times New Roman"/>
          <w:caps w:val="0"/>
          <w:smallCaps w:val="0"/>
          <w:lang w:val="en-US" w:eastAsia="zh"/>
          <w:woUserID w:val="9"/>
        </w:rPr>
        <w:t>2、</w:t>
      </w:r>
      <w:r>
        <w:rPr>
          <w:rFonts w:hint="eastAsia" w:ascii="Times New Roman" w:hAnsi="Times New Roman" w:eastAsia="宋体" w:cs="Times New Roman"/>
          <w:caps w:val="0"/>
          <w:smallCaps w:val="0"/>
          <w:color w:val="000000" w:themeColor="text1"/>
          <w14:textFill>
            <w14:solidFill>
              <w14:schemeClr w14:val="tx1"/>
            </w14:solidFill>
          </w14:textFill>
          <w:woUserID w:val="9"/>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项目工作台</w:t>
      </w:r>
      <w:r>
        <w:rPr>
          <w:rFonts w:hint="eastAsia" w:ascii="Times New Roman" w:hAnsi="Times New Roman" w:eastAsia="宋体" w:cs="Times New Roman"/>
          <w:caps w:val="0"/>
          <w:smallCaps w:val="0"/>
          <w:color w:val="000000" w:themeColor="text1"/>
          <w14:textFill>
            <w14:solidFill>
              <w14:schemeClr w14:val="tx1"/>
            </w14:solidFill>
          </w14:textFill>
          <w:woUserID w:val="9"/>
        </w:rPr>
        <w:t>页面</w:t>
      </w:r>
      <w:r>
        <w:rPr>
          <w:rFonts w:hint="eastAsia" w:cs="Times New Roman"/>
          <w:caps w:val="0"/>
          <w:smallCaps w:val="0"/>
          <w:color w:val="000000" w:themeColor="text1"/>
          <w:lang w:eastAsia="zh"/>
          <w14:textFill>
            <w14:solidFill>
              <w14:schemeClr w14:val="tx1"/>
            </w14:solidFill>
          </w14:textFill>
          <w:woUserID w:val="9"/>
        </w:rPr>
        <w:t>，</w:t>
      </w:r>
      <w:r>
        <w:rPr>
          <w:rFonts w:hint="eastAsia" w:ascii="Times New Roman" w:hAnsi="Times New Roman" w:eastAsia="宋体" w:cs="Times New Roman"/>
          <w:caps w:val="0"/>
          <w:smallCaps w:val="0"/>
          <w:lang w:val="en-US" w:eastAsia="zh-CN"/>
          <w:woUserID w:val="9"/>
        </w:rPr>
        <w:t>点击“</w:t>
      </w:r>
      <w:r>
        <w:rPr>
          <w:rFonts w:hint="eastAsia" w:ascii="Times New Roman" w:hAnsi="Times New Roman" w:cs="Times New Roman"/>
          <w:caps w:val="0"/>
          <w:smallCaps w:val="0"/>
          <w:lang w:val="en-US" w:eastAsia="zh-CN"/>
          <w:woUserID w:val="9"/>
        </w:rPr>
        <w:t>递交响应文件</w:t>
      </w:r>
      <w:r>
        <w:rPr>
          <w:rFonts w:hint="eastAsia" w:ascii="Times New Roman" w:hAnsi="Times New Roman" w:eastAsia="宋体" w:cs="Times New Roman"/>
          <w:caps w:val="0"/>
          <w:smallCaps w:val="0"/>
          <w:lang w:val="en-US" w:eastAsia="zh-CN"/>
          <w:woUserID w:val="9"/>
        </w:rPr>
        <w:t>”菜单，打开</w:t>
      </w:r>
      <w:r>
        <w:rPr>
          <w:rFonts w:hint="eastAsia" w:ascii="Times New Roman" w:hAnsi="Times New Roman" w:cs="Times New Roman"/>
          <w:caps w:val="0"/>
          <w:smallCaps w:val="0"/>
          <w:lang w:val="en-US" w:eastAsia="zh-CN"/>
          <w:woUserID w:val="9"/>
        </w:rPr>
        <w:t>递交响应文件</w:t>
      </w:r>
      <w:r>
        <w:rPr>
          <w:rFonts w:hint="eastAsia" w:ascii="Times New Roman" w:hAnsi="Times New Roman" w:eastAsia="宋体" w:cs="Times New Roman"/>
          <w:caps w:val="0"/>
          <w:smallCaps w:val="0"/>
          <w:lang w:val="en-US" w:eastAsia="zh-CN"/>
          <w:woUserID w:val="9"/>
        </w:rPr>
        <w:t>页面。</w:t>
      </w:r>
    </w:p>
    <w:p w14:paraId="2D5BD3C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1913890"/>
            <wp:effectExtent l="0" t="0" r="9525" b="10160"/>
            <wp:docPr id="8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图片 5"/>
                    <pic:cNvPicPr>
                      <a:picLocks noChangeAspect="1"/>
                    </pic:cNvPicPr>
                  </pic:nvPicPr>
                  <pic:blipFill>
                    <a:blip r:embed="rId64"/>
                    <a:stretch>
                      <a:fillRect/>
                    </a:stretch>
                  </pic:blipFill>
                  <pic:spPr>
                    <a:xfrm>
                      <a:off x="0" y="0"/>
                      <a:ext cx="5057775" cy="1913890"/>
                    </a:xfrm>
                    <a:prstGeom prst="rect">
                      <a:avLst/>
                    </a:prstGeom>
                    <a:noFill/>
                    <a:ln>
                      <a:noFill/>
                    </a:ln>
                  </pic:spPr>
                </pic:pic>
              </a:graphicData>
            </a:graphic>
          </wp:inline>
        </w:drawing>
      </w:r>
    </w:p>
    <w:p w14:paraId="4E234C4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70A78320">
      <w:pPr>
        <w:keepNext w:val="0"/>
        <w:keepLines w:val="0"/>
        <w:pageBreakBefore w:val="0"/>
        <w:widowControl w:val="0"/>
        <w:numPr>
          <w:ilvl w:val="0"/>
          <w:numId w:val="34"/>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时，当前上传投标文件必须上传特定格式的投标文件；</w:t>
      </w:r>
    </w:p>
    <w:p w14:paraId="7177AA63">
      <w:pPr>
        <w:keepNext w:val="0"/>
        <w:keepLines w:val="0"/>
        <w:pageBreakBefore w:val="0"/>
        <w:widowControl w:val="0"/>
        <w:numPr>
          <w:ilvl w:val="0"/>
          <w:numId w:val="34"/>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color w:val="000000" w:themeColor="text1"/>
          <w:lang w:val="en-US" w:eastAsia="zh"/>
          <w14:textFill>
            <w14:solidFill>
              <w14:schemeClr w14:val="tx1"/>
            </w14:solidFill>
          </w14:textFill>
          <w:woUserID w:val="5"/>
        </w:rPr>
        <w:t>采购操作模式为半线上模式时，当前上传投标文件可以是word、pdf等文档格式，为必传步骤。</w:t>
      </w:r>
    </w:p>
    <w:p w14:paraId="56C4282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rPr>
      </w:pPr>
      <w:r>
        <w:rPr>
          <w:rFonts w:hint="eastAsia" w:cs="Times New Roman"/>
          <w:caps w:val="0"/>
          <w:smallCaps w:val="0"/>
          <w:lang w:val="en-US" w:eastAsia="zh"/>
          <w:woUserID w:val="9"/>
        </w:rPr>
        <w:t>3、</w:t>
      </w:r>
      <w:r>
        <w:rPr>
          <w:rFonts w:hint="eastAsia" w:ascii="Times New Roman" w:hAnsi="Times New Roman" w:eastAsia="宋体" w:cs="Times New Roman"/>
          <w:caps w:val="0"/>
          <w:smallCaps w:val="0"/>
          <w:lang w:val="en-US" w:eastAsia="zh-CN"/>
        </w:rPr>
        <w:t>点击页面的“上传</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p>
    <w:p w14:paraId="737BFA83">
      <w:pPr>
        <w:keepNext w:val="0"/>
        <w:keepLines w:val="0"/>
        <w:pageBreakBefore w:val="0"/>
        <w:widowControl w:val="0"/>
        <w:numPr>
          <w:ilvl w:val="0"/>
          <w:numId w:val="14"/>
        </w:numPr>
        <w:tabs>
          <w:tab w:val="left" w:pos="0"/>
        </w:tabs>
        <w:kinsoku/>
        <w:wordWrap/>
        <w:overflowPunct/>
        <w:topLinePunct w:val="0"/>
        <w:autoSpaceDE/>
        <w:autoSpaceDN/>
        <w:bidi w:val="0"/>
        <w:adjustRightInd/>
        <w:snapToGrid/>
        <w:spacing w:line="360" w:lineRule="auto"/>
        <w:ind w:left="420" w:leftChars="0" w:hanging="420" w:firstLineChars="0"/>
        <w:jc w:val="both"/>
        <w:textAlignment w:val="auto"/>
        <w:rPr>
          <w:rFonts w:hint="default" w:ascii="Times New Roman" w:hAnsi="Times New Roman" w:cs="Times New Roman"/>
          <w:lang w:val="en-US"/>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全线上流程，上传响应文件页面如下：</w:t>
      </w:r>
    </w:p>
    <w:p w14:paraId="7783FF6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21330"/>
            <wp:effectExtent l="0" t="0" r="9525" b="7620"/>
            <wp:docPr id="8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图片 22"/>
                    <pic:cNvPicPr>
                      <a:picLocks noChangeAspect="1"/>
                    </pic:cNvPicPr>
                  </pic:nvPicPr>
                  <pic:blipFill>
                    <a:blip r:embed="rId65"/>
                    <a:stretch>
                      <a:fillRect/>
                    </a:stretch>
                  </pic:blipFill>
                  <pic:spPr>
                    <a:xfrm>
                      <a:off x="0" y="0"/>
                      <a:ext cx="5057775" cy="3021330"/>
                    </a:xfrm>
                    <a:prstGeom prst="rect">
                      <a:avLst/>
                    </a:prstGeom>
                    <a:noFill/>
                    <a:ln>
                      <a:noFill/>
                    </a:ln>
                  </pic:spPr>
                </pic:pic>
              </a:graphicData>
            </a:graphic>
          </wp:inline>
        </w:drawing>
      </w:r>
    </w:p>
    <w:p w14:paraId="4D7806E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hint="eastAsia" w:ascii="Times New Roman" w:hAnsi="Times New Roman" w:eastAsia="宋体" w:cs="Times New Roman"/>
          <w:lang w:val="en-US" w:eastAsia="zh-CN"/>
        </w:rPr>
        <w:t>点击“选择文件上传”，弹出上传文件窗口，选择对应的文件进行上传。</w:t>
      </w:r>
    </w:p>
    <w:p w14:paraId="27EAD99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2480945"/>
            <wp:effectExtent l="0" t="0" r="9525" b="14605"/>
            <wp:docPr id="83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图片 52"/>
                    <pic:cNvPicPr>
                      <a:picLocks noChangeAspect="1"/>
                    </pic:cNvPicPr>
                  </pic:nvPicPr>
                  <pic:blipFill>
                    <a:blip r:embed="rId66"/>
                    <a:srcRect b="16051"/>
                    <a:stretch>
                      <a:fillRect/>
                    </a:stretch>
                  </pic:blipFill>
                  <pic:spPr>
                    <a:xfrm>
                      <a:off x="0" y="0"/>
                      <a:ext cx="5057775" cy="2480945"/>
                    </a:xfrm>
                    <a:prstGeom prst="rect">
                      <a:avLst/>
                    </a:prstGeom>
                    <a:noFill/>
                    <a:ln>
                      <a:noFill/>
                    </a:ln>
                  </pic:spPr>
                </pic:pic>
              </a:graphicData>
            </a:graphic>
          </wp:inline>
        </w:drawing>
      </w:r>
    </w:p>
    <w:p w14:paraId="2E3AA37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若为全线上流程，</w:t>
      </w:r>
      <w:r>
        <w:rPr>
          <w:rFonts w:hint="eastAsia" w:ascii="Times New Roman" w:hAnsi="Times New Roman" w:eastAsia="宋体" w:cs="Times New Roman"/>
          <w:lang w:val="en-US" w:eastAsia="zh-CN"/>
        </w:rPr>
        <w:t>上传文件成功必须均满足以下条件：</w:t>
      </w:r>
    </w:p>
    <w:p w14:paraId="5B78D923">
      <w:pPr>
        <w:keepNext w:val="0"/>
        <w:keepLines w:val="0"/>
        <w:pageBreakBefore w:val="0"/>
        <w:widowControl w:val="0"/>
        <w:numPr>
          <w:ilvl w:val="0"/>
          <w:numId w:val="35"/>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eastAsia="宋体" w:cs="Times New Roman"/>
          <w:lang w:val="en-US" w:eastAsia="zh-CN"/>
        </w:rPr>
        <w:t>上传的文件必须是特定的格式文件。</w:t>
      </w:r>
    </w:p>
    <w:p w14:paraId="352A38FA">
      <w:pPr>
        <w:keepNext w:val="0"/>
        <w:keepLines w:val="0"/>
        <w:pageBreakBefore w:val="0"/>
        <w:widowControl w:val="0"/>
        <w:numPr>
          <w:ilvl w:val="0"/>
          <w:numId w:val="35"/>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eastAsia="宋体" w:cs="Times New Roman"/>
          <w:lang w:val="en-US" w:eastAsia="zh-CN"/>
        </w:rPr>
        <w:t>加密的CA锁或者标证通必须是绑定的当前单位的有效证书。</w:t>
      </w:r>
    </w:p>
    <w:p w14:paraId="7DC0BF10">
      <w:pPr>
        <w:keepNext w:val="0"/>
        <w:keepLines w:val="0"/>
        <w:pageBreakBefore w:val="0"/>
        <w:widowControl w:val="0"/>
        <w:numPr>
          <w:ilvl w:val="0"/>
          <w:numId w:val="35"/>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响应</w:t>
      </w:r>
      <w:r>
        <w:rPr>
          <w:rFonts w:hint="eastAsia" w:ascii="Times New Roman" w:hAnsi="Times New Roman" w:eastAsia="宋体" w:cs="Times New Roman"/>
          <w:lang w:val="en-US" w:eastAsia="zh-CN"/>
        </w:rPr>
        <w:t>文件必须是依据当前标段最新的</w:t>
      </w:r>
      <w:r>
        <w:rPr>
          <w:rFonts w:hint="eastAsia" w:ascii="Times New Roman" w:hAnsi="Times New Roman" w:cs="Times New Roman"/>
          <w:lang w:val="en-US" w:eastAsia="zh-CN"/>
        </w:rPr>
        <w:t>采购</w:t>
      </w:r>
      <w:r>
        <w:rPr>
          <w:rFonts w:hint="eastAsia" w:ascii="Times New Roman" w:hAnsi="Times New Roman" w:eastAsia="宋体" w:cs="Times New Roman"/>
          <w:lang w:val="en-US" w:eastAsia="zh-CN"/>
        </w:rPr>
        <w:t>文件或者最新的澄清文件做的文件。</w:t>
      </w:r>
    </w:p>
    <w:p w14:paraId="275568D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文件上传成功后，点击“模拟解密”，</w:t>
      </w:r>
      <w:r>
        <w:rPr>
          <w:rFonts w:hint="eastAsia" w:ascii="Times New Roman" w:hAnsi="Times New Roman" w:cs="Times New Roman"/>
          <w:lang w:val="en-US" w:eastAsia="zh-CN"/>
        </w:rPr>
        <w:t>投标</w:t>
      </w:r>
      <w:r>
        <w:rPr>
          <w:rFonts w:hint="eastAsia" w:ascii="Times New Roman" w:hAnsi="Times New Roman" w:eastAsia="宋体" w:cs="Times New Roman"/>
          <w:lang w:val="en-US" w:eastAsia="zh-CN"/>
        </w:rPr>
        <w:t>文件若无问题，则可以正常进行模拟解密。</w:t>
      </w:r>
    </w:p>
    <w:p w14:paraId="567709D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cs="Times New Roman"/>
          <w:lang w:val="en-US" w:eastAsia="zh"/>
          <w:woUserID w:val="7"/>
        </w:rPr>
      </w:pPr>
      <w:r>
        <w:rPr>
          <w:rFonts w:hint="eastAsia" w:cs="Times New Roman"/>
          <w:lang w:val="en-US" w:eastAsia="zh"/>
          <w:woUserID w:val="7"/>
        </w:rPr>
        <w:t>若采用多标段项目模式，请点击“上传文件”按钮，上传投标文件。系统将自动识别并匹配投标文件与相应标段，上传完成后，系统将自动将上传状态更新为“已上传”。</w:t>
      </w:r>
    </w:p>
    <w:p w14:paraId="6D93171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cs="Times New Roman"/>
          <w:lang w:val="en-US" w:eastAsia="zh"/>
          <w:woUserID w:val="7"/>
        </w:rPr>
      </w:pPr>
      <w:r>
        <w:rPr>
          <w:rFonts w:hint="eastAsia" w:cs="Times New Roman"/>
          <w:lang w:val="en-US" w:eastAsia="zh"/>
          <w:woUserID w:val="7"/>
        </w:rPr>
        <w:drawing>
          <wp:inline distT="0" distB="0" distL="114300" distR="114300">
            <wp:extent cx="5240020" cy="2131695"/>
            <wp:effectExtent l="0" t="0" r="17780" b="1905"/>
            <wp:docPr id="1678" name="图片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 name="图片 1678"/>
                    <pic:cNvPicPr>
                      <a:picLocks noChangeAspect="1"/>
                    </pic:cNvPicPr>
                  </pic:nvPicPr>
                  <pic:blipFill>
                    <a:blip r:embed="rId67"/>
                    <a:stretch>
                      <a:fillRect/>
                    </a:stretch>
                  </pic:blipFill>
                  <pic:spPr>
                    <a:xfrm>
                      <a:off x="0" y="0"/>
                      <a:ext cx="5240020" cy="2131695"/>
                    </a:xfrm>
                    <a:prstGeom prst="rect">
                      <a:avLst/>
                    </a:prstGeom>
                  </pic:spPr>
                </pic:pic>
              </a:graphicData>
            </a:graphic>
          </wp:inline>
        </w:drawing>
      </w:r>
    </w:p>
    <w:p w14:paraId="640C28B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cs="Times New Roman"/>
          <w:lang w:val="en-US" w:eastAsia="zh"/>
          <w:woUserID w:val="7"/>
        </w:rPr>
      </w:pPr>
      <w:r>
        <w:rPr>
          <w:rFonts w:hint="eastAsia" w:cs="Times New Roman"/>
          <w:lang w:val="en-US" w:eastAsia="zh"/>
          <w:woUserID w:val="7"/>
        </w:rPr>
        <w:tab/>
      </w:r>
      <w:r>
        <w:rPr>
          <w:rFonts w:hint="eastAsia" w:cs="Times New Roman"/>
          <w:lang w:val="en-US" w:eastAsia="zh"/>
          <w:woUserID w:val="7"/>
        </w:rPr>
        <w:t>要撤销文件上传，请先勾选需要撤销的标段，然后点击“撤销文件”按钮，即可完成撤销操作。并且撤销文件也需要证书进行验证。</w:t>
      </w:r>
    </w:p>
    <w:p w14:paraId="76AD195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cs="Times New Roman"/>
          <w:lang w:val="en-US" w:eastAsia="zh"/>
          <w:woUserID w:val="7"/>
        </w:rPr>
      </w:pPr>
      <w:r>
        <w:rPr>
          <w:rFonts w:hint="eastAsia" w:cs="Times New Roman"/>
          <w:lang w:val="en-US" w:eastAsia="zh"/>
          <w:woUserID w:val="7"/>
        </w:rPr>
        <w:drawing>
          <wp:inline distT="0" distB="0" distL="114300" distR="114300">
            <wp:extent cx="5236845" cy="1334135"/>
            <wp:effectExtent l="0" t="0" r="1905" b="18415"/>
            <wp:docPr id="1680" name="图片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 name="图片 1680"/>
                    <pic:cNvPicPr>
                      <a:picLocks noChangeAspect="1"/>
                    </pic:cNvPicPr>
                  </pic:nvPicPr>
                  <pic:blipFill>
                    <a:blip r:embed="rId68"/>
                    <a:stretch>
                      <a:fillRect/>
                    </a:stretch>
                  </pic:blipFill>
                  <pic:spPr>
                    <a:xfrm>
                      <a:off x="0" y="0"/>
                      <a:ext cx="5236845" cy="1334135"/>
                    </a:xfrm>
                    <a:prstGeom prst="rect">
                      <a:avLst/>
                    </a:prstGeom>
                  </pic:spPr>
                </pic:pic>
              </a:graphicData>
            </a:graphic>
          </wp:inline>
        </w:drawing>
      </w:r>
    </w:p>
    <w:p w14:paraId="51B5125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cs="Times New Roman"/>
          <w:lang w:val="en-US" w:eastAsia="zh"/>
          <w:woUserID w:val="7"/>
        </w:rPr>
      </w:pPr>
      <w:r>
        <w:rPr>
          <w:rFonts w:hint="eastAsia" w:cs="Times New Roman"/>
          <w:lang w:val="en-US" w:eastAsia="zh"/>
          <w:woUserID w:val="7"/>
        </w:rPr>
        <w:tab/>
      </w:r>
      <w:r>
        <w:rPr>
          <w:rFonts w:hint="eastAsia" w:cs="Times New Roman"/>
          <w:lang w:val="en-US" w:eastAsia="zh"/>
          <w:woUserID w:val="7"/>
        </w:rPr>
        <w:t>点击“模拟解密”，可以对上传的文件进行模拟解密操作。</w:t>
      </w:r>
    </w:p>
    <w:p w14:paraId="7F421A7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ascii="Times New Roman" w:hAnsi="Times New Roman" w:eastAsia="宋体" w:cs="Times New Roman"/>
          <w:lang w:val="en-US" w:eastAsia="zh-CN"/>
        </w:rPr>
      </w:pPr>
      <w:r>
        <w:rPr>
          <w:rFonts w:hint="eastAsia" w:cs="Times New Roman"/>
          <w:lang w:val="en-US" w:eastAsia="zh"/>
          <w:woUserID w:val="7"/>
        </w:rPr>
        <w:tab/>
      </w:r>
      <w:r>
        <w:rPr>
          <w:rFonts w:hint="eastAsia" w:cs="Times New Roman"/>
          <w:lang w:val="en-US" w:eastAsia="zh"/>
          <w:woUserID w:val="7"/>
        </w:rPr>
        <w:t>注：上传文件可以上传多次不同标段的投标文件，但不可以上传包含重复标段的投标文件。</w:t>
      </w:r>
    </w:p>
    <w:p w14:paraId="52184841">
      <w:pPr>
        <w:keepNext w:val="0"/>
        <w:keepLines w:val="0"/>
        <w:pageBreakBefore w:val="0"/>
        <w:widowControl w:val="0"/>
        <w:numPr>
          <w:ilvl w:val="0"/>
          <w:numId w:val="16"/>
        </w:numPr>
        <w:tabs>
          <w:tab w:val="left" w:pos="0"/>
        </w:tabs>
        <w:kinsoku/>
        <w:wordWrap/>
        <w:overflowPunct/>
        <w:topLinePunct w:val="0"/>
        <w:autoSpaceDE/>
        <w:autoSpaceDN/>
        <w:bidi w:val="0"/>
        <w:adjustRightInd/>
        <w:snapToGrid/>
        <w:spacing w:line="360" w:lineRule="auto"/>
        <w:ind w:left="0" w:leftChars="0" w:firstLine="315" w:firstLineChars="150"/>
        <w:textAlignment w:val="auto"/>
        <w:rPr>
          <w:lang w:val="en-US" w:eastAsia="zh-CN"/>
          <w:woUserID w:val="5"/>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5"/>
        </w:rPr>
        <w:t>采购操作模式为</w:t>
      </w:r>
      <w:r>
        <w:rPr>
          <w:rFonts w:hint="eastAsia" w:cs="Times New Roman"/>
          <w:caps w:val="0"/>
          <w:smallCaps w:val="0"/>
          <w:color w:val="000000" w:themeColor="text1"/>
          <w:lang w:val="en-US" w:eastAsia="zh-CN"/>
          <w14:textFill>
            <w14:solidFill>
              <w14:schemeClr w14:val="tx1"/>
            </w14:solidFill>
          </w14:textFill>
          <w:woUserID w:val="5"/>
        </w:rPr>
        <w:t>半线上流程，</w:t>
      </w:r>
      <w:r>
        <w:rPr>
          <w:rFonts w:hint="eastAsia" w:cs="Times New Roman"/>
          <w:caps w:val="0"/>
          <w:smallCaps w:val="0"/>
          <w:color w:val="000000" w:themeColor="text1"/>
          <w:lang w:val="en-US" w:eastAsia="zh"/>
          <w14:textFill>
            <w14:solidFill>
              <w14:schemeClr w14:val="tx1"/>
            </w14:solidFill>
          </w14:textFill>
          <w:woUserID w:val="5"/>
        </w:rPr>
        <w:t>输入PIN码后，</w:t>
      </w:r>
      <w:r>
        <w:rPr>
          <w:rFonts w:hint="eastAsia" w:cs="Times New Roman"/>
          <w:caps w:val="0"/>
          <w:smallCaps w:val="0"/>
          <w:color w:val="000000" w:themeColor="text1"/>
          <w:lang w:val="en-US" w:eastAsia="zh-CN"/>
          <w14:textFill>
            <w14:solidFill>
              <w14:schemeClr w14:val="tx1"/>
            </w14:solidFill>
          </w14:textFill>
          <w:woUserID w:val="5"/>
        </w:rPr>
        <w:t>可以直接点击上传文件，进行上传word、pdf等普通文档格式文件。如图。</w:t>
      </w:r>
    </w:p>
    <w:p w14:paraId="080A336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5"/>
        </w:rPr>
      </w:pPr>
      <w:r>
        <w:rPr>
          <w:rFonts w:hint="eastAsia" w:eastAsia="宋体"/>
          <w:lang w:val="en-US" w:eastAsia="zh"/>
          <w:woUserID w:val="5"/>
        </w:rPr>
        <w:drawing>
          <wp:inline distT="0" distB="0" distL="114300" distR="114300">
            <wp:extent cx="5243195" cy="2721610"/>
            <wp:effectExtent l="0" t="0" r="14605" b="2540"/>
            <wp:docPr id="1563" name="图片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图片 1563"/>
                    <pic:cNvPicPr>
                      <a:picLocks noChangeAspect="1"/>
                    </pic:cNvPicPr>
                  </pic:nvPicPr>
                  <pic:blipFill>
                    <a:blip r:embed="rId69"/>
                    <a:stretch>
                      <a:fillRect/>
                    </a:stretch>
                  </pic:blipFill>
                  <pic:spPr>
                    <a:xfrm>
                      <a:off x="0" y="0"/>
                      <a:ext cx="5243195" cy="2721610"/>
                    </a:xfrm>
                    <a:prstGeom prst="rect">
                      <a:avLst/>
                    </a:prstGeom>
                  </pic:spPr>
                </pic:pic>
              </a:graphicData>
            </a:graphic>
          </wp:inline>
        </w:drawing>
      </w:r>
    </w:p>
    <w:p w14:paraId="531DF06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lang w:val="en-US" w:eastAsia="zh-CN"/>
          <w:woUserID w:val="5"/>
        </w:rPr>
      </w:pPr>
    </w:p>
    <w:p w14:paraId="6D49AB5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ascii="Times New Roman" w:hAnsi="Times New Roman" w:eastAsia="宋体" w:cs="Times New Roman"/>
          <w:lang w:val="en-US" w:eastAsia="zh-CN"/>
        </w:rPr>
      </w:pPr>
      <w:r>
        <w:rPr>
          <w:rFonts w:hint="eastAsia" w:eastAsia="宋体"/>
          <w:lang w:val="en-US" w:eastAsia="zh"/>
          <w:woUserID w:val="5"/>
        </w:rPr>
        <w:drawing>
          <wp:inline distT="0" distB="0" distL="114300" distR="114300">
            <wp:extent cx="5236845" cy="2702560"/>
            <wp:effectExtent l="0" t="0" r="1905" b="2540"/>
            <wp:docPr id="1565" name="图片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 name="图片 1565"/>
                    <pic:cNvPicPr>
                      <a:picLocks noChangeAspect="1"/>
                    </pic:cNvPicPr>
                  </pic:nvPicPr>
                  <pic:blipFill>
                    <a:blip r:embed="rId70"/>
                    <a:stretch>
                      <a:fillRect/>
                    </a:stretch>
                  </pic:blipFill>
                  <pic:spPr>
                    <a:xfrm>
                      <a:off x="0" y="0"/>
                      <a:ext cx="5236845" cy="2702560"/>
                    </a:xfrm>
                    <a:prstGeom prst="rect">
                      <a:avLst/>
                    </a:prstGeom>
                  </pic:spPr>
                </pic:pic>
              </a:graphicData>
            </a:graphic>
          </wp:inline>
        </w:drawing>
      </w:r>
    </w:p>
    <w:p w14:paraId="16993B29">
      <w:pPr>
        <w:keepNext w:val="0"/>
        <w:keepLines w:val="0"/>
        <w:pageBreakBefore w:val="0"/>
        <w:widowControl w:val="0"/>
        <w:numPr>
          <w:ilvl w:val="0"/>
          <w:numId w:val="16"/>
        </w:numPr>
        <w:tabs>
          <w:tab w:val="left" w:pos="0"/>
        </w:tabs>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半线下流程，则可以直接点击上传文件，进行上传word、pdf等普通文档格式文件。如图。</w:t>
      </w:r>
    </w:p>
    <w:p w14:paraId="0394C30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305050"/>
            <wp:effectExtent l="0" t="0" r="9525" b="0"/>
            <wp:docPr id="8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图片 23"/>
                    <pic:cNvPicPr>
                      <a:picLocks noChangeAspect="1"/>
                    </pic:cNvPicPr>
                  </pic:nvPicPr>
                  <pic:blipFill>
                    <a:blip r:embed="rId77"/>
                    <a:stretch>
                      <a:fillRect/>
                    </a:stretch>
                  </pic:blipFill>
                  <pic:spPr>
                    <a:xfrm>
                      <a:off x="0" y="0"/>
                      <a:ext cx="5057775" cy="2305050"/>
                    </a:xfrm>
                    <a:prstGeom prst="rect">
                      <a:avLst/>
                    </a:prstGeom>
                    <a:noFill/>
                    <a:ln>
                      <a:noFill/>
                    </a:ln>
                  </pic:spPr>
                </pic:pic>
              </a:graphicData>
            </a:graphic>
          </wp:inline>
        </w:drawing>
      </w:r>
    </w:p>
    <w:p w14:paraId="544F00A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tab/>
      </w:r>
      <w:r>
        <w:rPr>
          <w:rFonts w:hint="eastAsia" w:eastAsia="宋体"/>
          <w:lang w:val="en-US" w:eastAsia="zh"/>
          <w:woUserID w:val="7"/>
        </w:rPr>
        <w:t>在多标段模式下，多个标段只需上传一份响应文件即可，且仅需输入一次PIN码。</w:t>
      </w:r>
    </w:p>
    <w:p w14:paraId="3055148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drawing>
          <wp:inline distT="0" distB="0" distL="114300" distR="114300">
            <wp:extent cx="5235575" cy="2673350"/>
            <wp:effectExtent l="0" t="0" r="3175" b="12700"/>
            <wp:docPr id="1686" name="图片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图片 1686"/>
                    <pic:cNvPicPr>
                      <a:picLocks noChangeAspect="1"/>
                    </pic:cNvPicPr>
                  </pic:nvPicPr>
                  <pic:blipFill>
                    <a:blip r:embed="rId71"/>
                    <a:stretch>
                      <a:fillRect/>
                    </a:stretch>
                  </pic:blipFill>
                  <pic:spPr>
                    <a:xfrm>
                      <a:off x="0" y="0"/>
                      <a:ext cx="5235575" cy="2673350"/>
                    </a:xfrm>
                    <a:prstGeom prst="rect">
                      <a:avLst/>
                    </a:prstGeom>
                  </pic:spPr>
                </pic:pic>
              </a:graphicData>
            </a:graphic>
          </wp:inline>
        </w:drawing>
      </w:r>
    </w:p>
    <w:p w14:paraId="6D0629A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tab/>
      </w:r>
      <w:r>
        <w:rPr>
          <w:rFonts w:hint="eastAsia" w:eastAsia="宋体"/>
          <w:lang w:val="en-US" w:eastAsia="zh"/>
          <w:woUserID w:val="7"/>
        </w:rPr>
        <w:t>并且在递交响应文件页面，可以上传所有已响应标段的报价情况。</w:t>
      </w:r>
    </w:p>
    <w:p w14:paraId="761EDA0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drawing>
          <wp:inline distT="0" distB="0" distL="114300" distR="114300">
            <wp:extent cx="5237480" cy="2536825"/>
            <wp:effectExtent l="0" t="0" r="1270" b="15875"/>
            <wp:docPr id="1688" name="图片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图片 1688"/>
                    <pic:cNvPicPr>
                      <a:picLocks noChangeAspect="1"/>
                    </pic:cNvPicPr>
                  </pic:nvPicPr>
                  <pic:blipFill>
                    <a:blip r:embed="rId72"/>
                    <a:stretch>
                      <a:fillRect/>
                    </a:stretch>
                  </pic:blipFill>
                  <pic:spPr>
                    <a:xfrm>
                      <a:off x="0" y="0"/>
                      <a:ext cx="5237480" cy="2536825"/>
                    </a:xfrm>
                    <a:prstGeom prst="rect">
                      <a:avLst/>
                    </a:prstGeom>
                  </pic:spPr>
                </pic:pic>
              </a:graphicData>
            </a:graphic>
          </wp:inline>
        </w:drawing>
      </w:r>
    </w:p>
    <w:p w14:paraId="7EF2EC1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tab/>
      </w:r>
      <w:r>
        <w:rPr>
          <w:rFonts w:hint="eastAsia" w:eastAsia="宋体"/>
          <w:lang w:val="en-US" w:eastAsia="zh"/>
          <w:woUserID w:val="7"/>
        </w:rPr>
        <w:t>点击“下载报价文件”，可以下载报价文件excel文件，打开excel文件，可以进行录入所有响应标段的报价信息。</w:t>
      </w:r>
    </w:p>
    <w:p w14:paraId="2161939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drawing>
          <wp:inline distT="0" distB="0" distL="114300" distR="114300">
            <wp:extent cx="5233670" cy="1087755"/>
            <wp:effectExtent l="0" t="0" r="5080" b="17145"/>
            <wp:docPr id="1690" name="图片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图片 1690"/>
                    <pic:cNvPicPr>
                      <a:picLocks noChangeAspect="1"/>
                    </pic:cNvPicPr>
                  </pic:nvPicPr>
                  <pic:blipFill>
                    <a:blip r:embed="rId73"/>
                    <a:stretch>
                      <a:fillRect/>
                    </a:stretch>
                  </pic:blipFill>
                  <pic:spPr>
                    <a:xfrm>
                      <a:off x="0" y="0"/>
                      <a:ext cx="5233670" cy="1087755"/>
                    </a:xfrm>
                    <a:prstGeom prst="rect">
                      <a:avLst/>
                    </a:prstGeom>
                  </pic:spPr>
                </pic:pic>
              </a:graphicData>
            </a:graphic>
          </wp:inline>
        </w:drawing>
      </w:r>
    </w:p>
    <w:p w14:paraId="3B55BD2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tab/>
      </w:r>
      <w:r>
        <w:rPr>
          <w:rFonts w:hint="eastAsia" w:eastAsia="宋体"/>
          <w:lang w:val="en-US" w:eastAsia="zh"/>
          <w:woUserID w:val="7"/>
        </w:rPr>
        <w:t>注：若不需要报价的标段或者行项目，可以删除对应记录。</w:t>
      </w:r>
    </w:p>
    <w:p w14:paraId="7E3FF3A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tab/>
      </w:r>
      <w:r>
        <w:rPr>
          <w:rFonts w:hint="eastAsia" w:eastAsia="宋体"/>
          <w:lang w:val="en-US" w:eastAsia="zh"/>
          <w:woUserID w:val="7"/>
        </w:rPr>
        <w:t>填写excel完成后，点击“导入报价文件”，可将报价数据导入到系统中。</w:t>
      </w:r>
    </w:p>
    <w:p w14:paraId="21F4B2C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drawing>
          <wp:inline distT="0" distB="0" distL="114300" distR="114300">
            <wp:extent cx="5248910" cy="1546225"/>
            <wp:effectExtent l="0" t="0" r="8890" b="15875"/>
            <wp:docPr id="1692" name="图片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 name="图片 1692"/>
                    <pic:cNvPicPr>
                      <a:picLocks noChangeAspect="1"/>
                    </pic:cNvPicPr>
                  </pic:nvPicPr>
                  <pic:blipFill>
                    <a:blip r:embed="rId74"/>
                    <a:stretch>
                      <a:fillRect/>
                    </a:stretch>
                  </pic:blipFill>
                  <pic:spPr>
                    <a:xfrm>
                      <a:off x="0" y="0"/>
                      <a:ext cx="5248910" cy="1546225"/>
                    </a:xfrm>
                    <a:prstGeom prst="rect">
                      <a:avLst/>
                    </a:prstGeom>
                  </pic:spPr>
                </pic:pic>
              </a:graphicData>
            </a:graphic>
          </wp:inline>
        </w:drawing>
      </w:r>
    </w:p>
    <w:p w14:paraId="6970DB3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eastAsia="宋体"/>
          <w:lang w:val="en-US" w:eastAsia="zh"/>
          <w:woUserID w:val="7"/>
        </w:rPr>
      </w:pPr>
      <w:r>
        <w:rPr>
          <w:rFonts w:hint="eastAsia" w:eastAsia="宋体"/>
          <w:lang w:val="en-US" w:eastAsia="zh"/>
          <w:woUserID w:val="7"/>
        </w:rPr>
        <w:t>点击“提交报价”，即将对应标段的首轮报价进行提交。</w:t>
      </w:r>
    </w:p>
    <w:p w14:paraId="7E0A8EB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eastAsia" w:eastAsia="宋体"/>
          <w:lang w:val="en-US" w:eastAsia="zh"/>
          <w:woUserID w:val="7"/>
        </w:rPr>
      </w:pPr>
      <w:r>
        <w:rPr>
          <w:rFonts w:hint="eastAsia" w:eastAsia="宋体"/>
          <w:lang w:val="en-US" w:eastAsia="zh"/>
          <w:woUserID w:val="7"/>
        </w:rPr>
        <w:drawing>
          <wp:inline distT="0" distB="0" distL="114300" distR="114300">
            <wp:extent cx="5243830" cy="2645410"/>
            <wp:effectExtent l="0" t="0" r="13970" b="2540"/>
            <wp:docPr id="1694" name="图片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 name="图片 1694"/>
                    <pic:cNvPicPr>
                      <a:picLocks noChangeAspect="1"/>
                    </pic:cNvPicPr>
                  </pic:nvPicPr>
                  <pic:blipFill>
                    <a:blip r:embed="rId75"/>
                    <a:stretch>
                      <a:fillRect/>
                    </a:stretch>
                  </pic:blipFill>
                  <pic:spPr>
                    <a:xfrm>
                      <a:off x="0" y="0"/>
                      <a:ext cx="5243830" cy="2645410"/>
                    </a:xfrm>
                    <a:prstGeom prst="rect">
                      <a:avLst/>
                    </a:prstGeom>
                  </pic:spPr>
                </pic:pic>
              </a:graphicData>
            </a:graphic>
          </wp:inline>
        </w:drawing>
      </w:r>
    </w:p>
    <w:p w14:paraId="79C18156">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woUserID w:val="7"/>
        </w:rPr>
      </w:pPr>
      <w:r>
        <w:rPr>
          <w:rFonts w:hint="eastAsia" w:eastAsia="宋体" w:cs="Times New Roman"/>
          <w:b/>
          <w:bCs/>
          <w:caps w:val="0"/>
          <w:smallCaps w:val="0"/>
          <w:kern w:val="2"/>
          <w:sz w:val="24"/>
          <w:szCs w:val="28"/>
          <w:lang w:val="en-US" w:eastAsia="zh" w:bidi="ar-SA"/>
          <w:woUserID w:val="7"/>
        </w:rPr>
        <w:t>投标报价（线下）</w:t>
      </w:r>
    </w:p>
    <w:p w14:paraId="0DE90E0F">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woUserID w:val="7"/>
        </w:rPr>
        <w:t>功能介绍：</w:t>
      </w:r>
    </w:p>
    <w:p w14:paraId="6B42B9F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woUserID w:val="7"/>
        </w:rPr>
      </w:pPr>
      <w:r>
        <w:rPr>
          <w:rFonts w:ascii="Times New Roman" w:hAnsi="Times New Roman" w:eastAsia="宋体" w:cs="Times New Roman"/>
          <w:caps w:val="0"/>
          <w:smallCaps w:val="0"/>
          <w:color w:val="000000" w:themeColor="text1"/>
          <w14:textFill>
            <w14:solidFill>
              <w14:schemeClr w14:val="tx1"/>
            </w14:solidFill>
          </w14:textFill>
          <w:woUserID w:val="7"/>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t>单位</w:t>
      </w:r>
      <w:r>
        <w:rPr>
          <w:rFonts w:hint="eastAsia" w:ascii="Times New Roman" w:hAnsi="Times New Roman" w:cs="Times New Roman"/>
          <w:caps w:val="0"/>
          <w:smallCaps w:val="0"/>
          <w:color w:val="000000" w:themeColor="text1"/>
          <w:lang w:val="en-US" w:eastAsia="zh-CN"/>
          <w14:textFill>
            <w14:solidFill>
              <w14:schemeClr w14:val="tx1"/>
            </w14:solidFill>
          </w14:textFill>
          <w:woUserID w:val="7"/>
        </w:rPr>
        <w:t>递交响应</w:t>
      </w:r>
      <w:r>
        <w:rPr>
          <w:rFonts w:ascii="Times New Roman" w:hAnsi="Times New Roman" w:eastAsia="宋体" w:cs="Times New Roman"/>
          <w:caps w:val="0"/>
          <w:smallCaps w:val="0"/>
          <w:color w:val="000000" w:themeColor="text1"/>
          <w14:textFill>
            <w14:solidFill>
              <w14:schemeClr w14:val="tx1"/>
            </w14:solidFill>
          </w14:textFill>
          <w:woUserID w:val="7"/>
        </w:rPr>
        <w:t>文件。</w:t>
      </w:r>
    </w:p>
    <w:p w14:paraId="540852C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woUserID w:val="7"/>
        </w:rPr>
      </w:pPr>
      <w:r>
        <w:rPr>
          <w:rFonts w:ascii="Times New Roman" w:hAnsi="Times New Roman" w:eastAsia="宋体" w:cs="Times New Roman"/>
          <w:b/>
          <w:bCs/>
          <w:caps w:val="0"/>
          <w:smallCaps w:val="0"/>
          <w:color w:val="000000" w:themeColor="text1"/>
          <w14:textFill>
            <w14:solidFill>
              <w14:schemeClr w14:val="tx1"/>
            </w14:solidFill>
          </w14:textFill>
          <w:woUserID w:val="7"/>
        </w:rPr>
        <w:t>前置条件：</w:t>
      </w:r>
    </w:p>
    <w:p w14:paraId="1AA34B1A">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pPr>
      <w:r>
        <w:rPr>
          <w:rFonts w:hint="eastAsia" w:ascii="Times New Roman" w:hAnsi="Times New Roman" w:cs="Times New Roman"/>
          <w:caps w:val="0"/>
          <w:smallCaps w:val="0"/>
          <w:color w:val="000000" w:themeColor="text1"/>
          <w:lang w:val="en-US" w:eastAsia="zh-CN"/>
          <w14:textFill>
            <w14:solidFill>
              <w14:schemeClr w14:val="tx1"/>
            </w14:solidFill>
          </w14:textFill>
          <w:woUserID w:val="7"/>
        </w:rPr>
        <w:t>供应商投标响应并且领取了采购文件并且采购组织形式</w:t>
      </w:r>
      <w:r>
        <w:rPr>
          <w:rFonts w:hint="eastAsia" w:cs="Times New Roman"/>
          <w:caps w:val="0"/>
          <w:smallCaps w:val="0"/>
          <w:color w:val="000000" w:themeColor="text1"/>
          <w:lang w:val="en-US" w:eastAsia="zh"/>
          <w14:textFill>
            <w14:solidFill>
              <w14:schemeClr w14:val="tx1"/>
            </w14:solidFill>
          </w14:textFill>
          <w:woUserID w:val="7"/>
        </w:rPr>
        <w:t>半线下</w:t>
      </w:r>
      <w:r>
        <w:rPr>
          <w:rFonts w:hint="eastAsia" w:cs="Times New Roman"/>
          <w:caps w:val="0"/>
          <w:smallCaps w:val="0"/>
          <w:color w:val="000000" w:themeColor="text1"/>
          <w:lang w:val="en-US" w:eastAsia="zh-CN"/>
          <w14:textFill>
            <w14:solidFill>
              <w14:schemeClr w14:val="tx1"/>
            </w14:solidFill>
          </w14:textFill>
          <w:woUserID w:val="7"/>
        </w:rPr>
        <w:t>模式</w:t>
      </w:r>
    </w:p>
    <w:p w14:paraId="13DE44E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woUserID w:val="7"/>
        </w:rPr>
      </w:pPr>
      <w:r>
        <w:rPr>
          <w:rFonts w:ascii="Times New Roman" w:hAnsi="Times New Roman" w:eastAsia="宋体" w:cs="Times New Roman"/>
          <w:b/>
          <w:bCs/>
          <w:caps w:val="0"/>
          <w:smallCaps w:val="0"/>
          <w:color w:val="000000" w:themeColor="text1"/>
          <w14:textFill>
            <w14:solidFill>
              <w14:schemeClr w14:val="tx1"/>
            </w14:solidFill>
          </w14:textFill>
          <w:woUserID w:val="7"/>
        </w:rPr>
        <w:t>操作步骤：</w:t>
      </w:r>
    </w:p>
    <w:p w14:paraId="07A37F3F">
      <w:pPr>
        <w:keepNext w:val="0"/>
        <w:keepLines w:val="0"/>
        <w:pageBreakBefore w:val="0"/>
        <w:widowControl w:val="0"/>
        <w:numPr>
          <w:ilvl w:val="0"/>
          <w:numId w:val="3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woUserID w:val="7"/>
        </w:rPr>
      </w:pPr>
      <w:r>
        <w:rPr>
          <w:rFonts w:hint="eastAsia" w:ascii="Times New Roman" w:hAnsi="Times New Roman" w:eastAsia="宋体" w:cs="Times New Roman"/>
          <w:caps w:val="0"/>
          <w:smallCaps w:val="0"/>
          <w:color w:val="000000" w:themeColor="text1"/>
          <w14:textFill>
            <w14:solidFill>
              <w14:schemeClr w14:val="tx1"/>
            </w14:solidFill>
          </w14:textFill>
          <w:woUserID w:val="7"/>
        </w:rPr>
        <w:t>点击</w:t>
      </w:r>
      <w:r>
        <w:rPr>
          <w:rFonts w:hint="eastAsia" w:cs="Times New Roman"/>
          <w:caps w:val="0"/>
          <w:smallCaps w:val="0"/>
          <w:color w:val="000000" w:themeColor="text1"/>
          <w:lang w:eastAsia="zh"/>
          <w14:textFill>
            <w14:solidFill>
              <w14:schemeClr w14:val="tx1"/>
            </w14:solidFill>
          </w14:textFill>
          <w:woUserID w:val="7"/>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7"/>
        </w:rPr>
        <w:t>如下图：</w:t>
      </w:r>
    </w:p>
    <w:p w14:paraId="0A7B9AC9">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drawing>
          <wp:inline distT="0" distB="0" distL="114300" distR="114300">
            <wp:extent cx="5246370" cy="3420745"/>
            <wp:effectExtent l="0" t="0" r="11430" b="8255"/>
            <wp:docPr id="1706" name="图片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 name="图片 1706"/>
                    <pic:cNvPicPr>
                      <a:picLocks noChangeAspect="1"/>
                    </pic:cNvPicPr>
                  </pic:nvPicPr>
                  <pic:blipFill>
                    <a:blip r:embed="rId76"/>
                    <a:stretch>
                      <a:fillRect/>
                    </a:stretch>
                  </pic:blipFill>
                  <pic:spPr>
                    <a:xfrm>
                      <a:off x="0" y="0"/>
                      <a:ext cx="5246370" cy="3420745"/>
                    </a:xfrm>
                    <a:prstGeom prst="rect">
                      <a:avLst/>
                    </a:prstGeom>
                  </pic:spPr>
                </pic:pic>
              </a:graphicData>
            </a:graphic>
          </wp:inline>
        </w:drawing>
      </w:r>
    </w:p>
    <w:p w14:paraId="1ECCE893">
      <w:pPr>
        <w:keepNext w:val="0"/>
        <w:keepLines w:val="0"/>
        <w:pageBreakBefore w:val="0"/>
        <w:widowControl w:val="0"/>
        <w:numPr>
          <w:ilvl w:val="0"/>
          <w:numId w:val="3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woUserID w:val="7"/>
        </w:rPr>
      </w:pPr>
      <w:r>
        <w:rPr>
          <w:rFonts w:hint="eastAsia" w:ascii="Times New Roman" w:hAnsi="Times New Roman" w:eastAsia="宋体" w:cs="Times New Roman"/>
          <w:caps w:val="0"/>
          <w:smallCaps w:val="0"/>
          <w:color w:val="000000" w:themeColor="text1"/>
          <w14:textFill>
            <w14:solidFill>
              <w14:schemeClr w14:val="tx1"/>
            </w14:solidFill>
          </w14:textFill>
          <w:woUserID w:val="7"/>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t>项目工作台</w:t>
      </w:r>
      <w:r>
        <w:rPr>
          <w:rFonts w:hint="eastAsia" w:ascii="Times New Roman" w:hAnsi="Times New Roman" w:eastAsia="宋体" w:cs="Times New Roman"/>
          <w:caps w:val="0"/>
          <w:smallCaps w:val="0"/>
          <w:color w:val="000000" w:themeColor="text1"/>
          <w14:textFill>
            <w14:solidFill>
              <w14:schemeClr w14:val="tx1"/>
            </w14:solidFill>
          </w14:textFill>
          <w:woUserID w:val="7"/>
        </w:rPr>
        <w:t>页面</w:t>
      </w:r>
      <w:r>
        <w:rPr>
          <w:rFonts w:hint="eastAsia" w:eastAsia="宋体" w:cs="Times New Roman"/>
          <w:caps w:val="0"/>
          <w:smallCaps w:val="0"/>
          <w:color w:val="000000" w:themeColor="text1"/>
          <w:lang w:eastAsia="zh"/>
          <w14:textFill>
            <w14:solidFill>
              <w14:schemeClr w14:val="tx1"/>
            </w14:solidFill>
          </w14:textFill>
          <w:woUserID w:val="7"/>
        </w:rPr>
        <w:t>，</w:t>
      </w:r>
      <w:r>
        <w:rPr>
          <w:rFonts w:hint="eastAsia" w:ascii="Times New Roman" w:hAnsi="Times New Roman" w:eastAsia="宋体" w:cs="Times New Roman"/>
          <w:caps w:val="0"/>
          <w:smallCaps w:val="0"/>
          <w:lang w:val="en-US" w:eastAsia="zh-CN"/>
          <w:woUserID w:val="7"/>
        </w:rPr>
        <w:t>点击“</w:t>
      </w:r>
      <w:r>
        <w:rPr>
          <w:rFonts w:hint="eastAsia" w:eastAsia="宋体" w:cs="Times New Roman"/>
          <w:caps w:val="0"/>
          <w:smallCaps w:val="0"/>
          <w:lang w:val="en-US" w:eastAsia="zh"/>
          <w:woUserID w:val="7"/>
        </w:rPr>
        <w:t>投标报价（线下）</w:t>
      </w:r>
      <w:r>
        <w:rPr>
          <w:rFonts w:hint="eastAsia" w:ascii="Times New Roman" w:hAnsi="Times New Roman" w:eastAsia="宋体" w:cs="Times New Roman"/>
          <w:caps w:val="0"/>
          <w:smallCaps w:val="0"/>
          <w:lang w:val="en-US" w:eastAsia="zh-CN"/>
          <w:woUserID w:val="7"/>
        </w:rPr>
        <w:t>”菜单，打开</w:t>
      </w:r>
      <w:r>
        <w:rPr>
          <w:rFonts w:hint="eastAsia" w:ascii="Times New Roman" w:hAnsi="Times New Roman" w:cs="Times New Roman"/>
          <w:caps w:val="0"/>
          <w:smallCaps w:val="0"/>
          <w:lang w:val="en-US" w:eastAsia="zh-CN"/>
          <w:woUserID w:val="7"/>
        </w:rPr>
        <w:t>递交响应文件</w:t>
      </w:r>
      <w:r>
        <w:rPr>
          <w:rFonts w:hint="eastAsia" w:ascii="Times New Roman" w:hAnsi="Times New Roman" w:eastAsia="宋体" w:cs="Times New Roman"/>
          <w:caps w:val="0"/>
          <w:smallCaps w:val="0"/>
          <w:lang w:val="en-US" w:eastAsia="zh-CN"/>
          <w:woUserID w:val="7"/>
        </w:rPr>
        <w:t>页面。</w:t>
      </w:r>
    </w:p>
    <w:p w14:paraId="037A58C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woUserID w:val="7"/>
        </w:rPr>
      </w:pPr>
      <w:r>
        <w:rPr>
          <w:woUserID w:val="7"/>
        </w:rPr>
        <w:drawing>
          <wp:inline distT="0" distB="0" distL="114300" distR="114300">
            <wp:extent cx="5057775" cy="1913890"/>
            <wp:effectExtent l="0" t="0" r="9525" b="10160"/>
            <wp:docPr id="17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 name="图片 5"/>
                    <pic:cNvPicPr>
                      <a:picLocks noChangeAspect="1"/>
                    </pic:cNvPicPr>
                  </pic:nvPicPr>
                  <pic:blipFill>
                    <a:blip r:embed="rId64"/>
                    <a:stretch>
                      <a:fillRect/>
                    </a:stretch>
                  </pic:blipFill>
                  <pic:spPr>
                    <a:xfrm>
                      <a:off x="0" y="0"/>
                      <a:ext cx="5057775" cy="1913890"/>
                    </a:xfrm>
                    <a:prstGeom prst="rect">
                      <a:avLst/>
                    </a:prstGeom>
                    <a:noFill/>
                    <a:ln>
                      <a:noFill/>
                    </a:ln>
                  </pic:spPr>
                </pic:pic>
              </a:graphicData>
            </a:graphic>
          </wp:inline>
        </w:drawing>
      </w:r>
    </w:p>
    <w:p w14:paraId="522FA44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woUserID w:val="7"/>
        </w:rPr>
      </w:pPr>
      <w:r>
        <w:rPr>
          <w:rFonts w:hint="eastAsia" w:ascii="Times New Roman" w:hAnsi="Times New Roman" w:cs="Times New Roman"/>
          <w:caps w:val="0"/>
          <w:smallCaps w:val="0"/>
          <w:lang w:val="en-US" w:eastAsia="zh-CN"/>
          <w:woUserID w:val="7"/>
        </w:rPr>
        <w:tab/>
      </w:r>
      <w:r>
        <w:rPr>
          <w:rFonts w:hint="eastAsia" w:ascii="Times New Roman" w:hAnsi="Times New Roman" w:cs="Times New Roman"/>
          <w:caps w:val="0"/>
          <w:smallCaps w:val="0"/>
          <w:lang w:val="en-US" w:eastAsia="zh-CN"/>
          <w:woUserID w:val="7"/>
        </w:rPr>
        <w:t>注：</w:t>
      </w:r>
    </w:p>
    <w:p w14:paraId="44AEB5FB">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woUserID w:val="7"/>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woUserID w:val="7"/>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t>线</w:t>
      </w:r>
      <w:r>
        <w:rPr>
          <w:rFonts w:hint="eastAsia" w:ascii="Times New Roman" w:hAnsi="Times New Roman" w:cs="Times New Roman"/>
          <w:caps w:val="0"/>
          <w:smallCaps w:val="0"/>
          <w:color w:val="000000" w:themeColor="text1"/>
          <w:lang w:val="en-US" w:eastAsia="zh-CN"/>
          <w14:textFill>
            <w14:solidFill>
              <w14:schemeClr w14:val="tx1"/>
            </w14:solidFill>
          </w14:textFill>
          <w:woUserID w:val="7"/>
        </w:rPr>
        <w:t>下</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7"/>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woUserID w:val="7"/>
        </w:rPr>
        <w:t>时，当前上传投标文件可以是word、pdf等文档格式，且非必传步骤。</w:t>
      </w:r>
    </w:p>
    <w:p w14:paraId="1380380A">
      <w:pPr>
        <w:keepNext w:val="0"/>
        <w:keepLines w:val="0"/>
        <w:pageBreakBefore w:val="0"/>
        <w:widowControl w:val="0"/>
        <w:numPr>
          <w:ilvl w:val="0"/>
          <w:numId w:val="3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woUserID w:val="7"/>
        </w:rPr>
      </w:pPr>
      <w:r>
        <w:rPr>
          <w:rFonts w:hint="eastAsia" w:ascii="Times New Roman" w:hAnsi="Times New Roman" w:eastAsia="宋体" w:cs="Times New Roman"/>
          <w:caps w:val="0"/>
          <w:smallCaps w:val="0"/>
          <w:lang w:val="en-US" w:eastAsia="zh-CN"/>
          <w:woUserID w:val="7"/>
        </w:rPr>
        <w:t>点击页面的“上传</w:t>
      </w:r>
      <w:r>
        <w:rPr>
          <w:rFonts w:hint="eastAsia" w:ascii="Times New Roman" w:hAnsi="Times New Roman" w:cs="Times New Roman"/>
          <w:caps w:val="0"/>
          <w:smallCaps w:val="0"/>
          <w:lang w:val="en-US" w:eastAsia="zh-CN"/>
          <w:woUserID w:val="7"/>
        </w:rPr>
        <w:t>响应</w:t>
      </w:r>
      <w:r>
        <w:rPr>
          <w:rFonts w:hint="eastAsia" w:ascii="Times New Roman" w:hAnsi="Times New Roman" w:eastAsia="宋体" w:cs="Times New Roman"/>
          <w:caps w:val="0"/>
          <w:smallCaps w:val="0"/>
          <w:lang w:val="en-US" w:eastAsia="zh-CN"/>
          <w:woUserID w:val="7"/>
        </w:rPr>
        <w:t>文件”功能，打开上传文件对话框。</w:t>
      </w:r>
    </w:p>
    <w:p w14:paraId="53402C6B">
      <w:pPr>
        <w:keepNext w:val="0"/>
        <w:keepLines w:val="0"/>
        <w:pageBreakBefore w:val="0"/>
        <w:widowControl w:val="0"/>
        <w:numPr>
          <w:ilvl w:val="1"/>
          <w:numId w:val="19"/>
        </w:numPr>
        <w:tabs>
          <w:tab w:val="left" w:pos="0"/>
          <w:tab w:val="clear" w:pos="840"/>
        </w:tabs>
        <w:kinsoku/>
        <w:wordWrap/>
        <w:overflowPunct/>
        <w:topLinePunct w:val="0"/>
        <w:autoSpaceDE/>
        <w:autoSpaceDN/>
        <w:bidi w:val="0"/>
        <w:adjustRightInd/>
        <w:snapToGrid/>
        <w:spacing w:line="360" w:lineRule="auto"/>
        <w:ind w:left="840" w:leftChars="0" w:hanging="420" w:firstLineChars="0"/>
        <w:textAlignment w:val="auto"/>
        <w:rPr>
          <w:rFonts w:ascii="Times New Roman" w:hAnsi="Times New Roman" w:eastAsia="宋体" w:cs="Times New Roman"/>
          <w:b/>
          <w:bCs/>
          <w:caps w:val="0"/>
          <w:smallCaps w:val="0"/>
          <w:kern w:val="2"/>
          <w:sz w:val="24"/>
          <w:szCs w:val="28"/>
          <w:lang w:val="en-US" w:eastAsia="zh-CN" w:bidi="ar-SA"/>
          <w:woUserID w:val="7"/>
        </w:rPr>
      </w:pPr>
      <w:r>
        <w:rPr>
          <w:rFonts w:hint="eastAsia" w:cs="Times New Roman"/>
          <w:caps w:val="0"/>
          <w:smallCaps w:val="0"/>
          <w:color w:val="000000" w:themeColor="text1"/>
          <w:lang w:val="en-US" w:eastAsia="zh"/>
          <w14:textFill>
            <w14:solidFill>
              <w14:schemeClr w14:val="tx1"/>
            </w14:solidFill>
          </w14:textFill>
          <w:woUserID w:val="7"/>
        </w:rPr>
        <w:t>单标段模式</w:t>
      </w:r>
      <w:r>
        <w:rPr>
          <w:rFonts w:hint="eastAsia" w:ascii="Times New Roman" w:hAnsi="Times New Roman" w:cs="Times New Roman"/>
          <w:caps w:val="0"/>
          <w:smallCaps w:val="0"/>
          <w:color w:val="000000" w:themeColor="text1"/>
          <w:lang w:val="en-US" w:eastAsia="zh-CN"/>
          <w14:textFill>
            <w14:solidFill>
              <w14:schemeClr w14:val="tx1"/>
            </w14:solidFill>
          </w14:textFill>
          <w:woUserID w:val="7"/>
        </w:rPr>
        <w:t>，则可以直接点击上传文件，进行上传word、pdf等普通文档格式文件</w:t>
      </w:r>
      <w:r>
        <w:rPr>
          <w:rFonts w:hint="eastAsia" w:cs="Times New Roman"/>
          <w:caps w:val="0"/>
          <w:smallCaps w:val="0"/>
          <w:color w:val="000000" w:themeColor="text1"/>
          <w:lang w:val="en-US" w:eastAsia="zh"/>
          <w14:textFill>
            <w14:solidFill>
              <w14:schemeClr w14:val="tx1"/>
            </w14:solidFill>
          </w14:textFill>
          <w:woUserID w:val="7"/>
        </w:rPr>
        <w:t>。</w:t>
      </w:r>
      <w:r>
        <w:rPr>
          <w:rFonts w:hint="eastAsia" w:ascii="Times New Roman" w:hAnsi="Times New Roman" w:cs="Times New Roman"/>
          <w:caps w:val="0"/>
          <w:smallCaps w:val="0"/>
          <w:color w:val="000000" w:themeColor="text1"/>
          <w:lang w:val="en-US" w:eastAsia="zh-CN"/>
          <w14:textFill>
            <w14:solidFill>
              <w14:schemeClr w14:val="tx1"/>
            </w14:solidFill>
          </w14:textFill>
          <w:woUserID w:val="7"/>
        </w:rPr>
        <w:t>如图。</w:t>
      </w:r>
      <w:r>
        <w:rPr>
          <w:rFonts w:ascii="Times New Roman" w:hAnsi="Times New Roman" w:cs="Times New Roman"/>
          <w:woUserID w:val="7"/>
        </w:rPr>
        <w:drawing>
          <wp:inline distT="0" distB="0" distL="114300" distR="114300">
            <wp:extent cx="5057775" cy="2305050"/>
            <wp:effectExtent l="0" t="0" r="9525" b="0"/>
            <wp:docPr id="171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 name="图片 23"/>
                    <pic:cNvPicPr>
                      <a:picLocks noChangeAspect="1"/>
                    </pic:cNvPicPr>
                  </pic:nvPicPr>
                  <pic:blipFill>
                    <a:blip r:embed="rId77"/>
                    <a:stretch>
                      <a:fillRect/>
                    </a:stretch>
                  </pic:blipFill>
                  <pic:spPr>
                    <a:xfrm>
                      <a:off x="0" y="0"/>
                      <a:ext cx="5057775" cy="2305050"/>
                    </a:xfrm>
                    <a:prstGeom prst="rect">
                      <a:avLst/>
                    </a:prstGeom>
                    <a:noFill/>
                    <a:ln>
                      <a:noFill/>
                    </a:ln>
                  </pic:spPr>
                </pic:pic>
              </a:graphicData>
            </a:graphic>
          </wp:inline>
        </w:drawing>
      </w:r>
    </w:p>
    <w:p w14:paraId="71FDB7D9">
      <w:pPr>
        <w:pageBreakBefore w:val="0"/>
        <w:numPr>
          <w:ilvl w:val="1"/>
          <w:numId w:val="20"/>
        </w:numPr>
        <w:kinsoku/>
        <w:wordWrap/>
        <w:overflowPunct/>
        <w:topLinePunct w:val="0"/>
        <w:bidi w:val="0"/>
        <w:snapToGrid/>
        <w:spacing w:line="360" w:lineRule="auto"/>
        <w:ind w:left="840" w:leftChars="0" w:hanging="420" w:firstLineChars="0"/>
        <w:jc w:val="both"/>
        <w:textAlignment w:val="auto"/>
        <w:rPr>
          <w:rFonts w:hint="eastAsia" w:ascii="宋体" w:hAnsi="宋体" w:eastAsia="宋体" w:cs="宋体"/>
          <w:sz w:val="21"/>
          <w:szCs w:val="21"/>
          <w:lang w:val="en-US" w:eastAsia="zh-CN"/>
          <w:woUserID w:val="7"/>
        </w:rPr>
      </w:pPr>
      <w:r>
        <w:rPr>
          <w:rFonts w:hint="eastAsia" w:ascii="宋体" w:hAnsi="宋体" w:eastAsia="宋体" w:cs="宋体"/>
          <w:sz w:val="21"/>
          <w:szCs w:val="21"/>
          <w:lang w:val="en-US" w:eastAsia="zh"/>
          <w:woUserID w:val="7"/>
        </w:rPr>
        <w:t>多标段模式下，仅需上传一次响应文件，随后勾选需关联的标段，点击“关联”按钮或直接选择“全部关联”，所选标段即可与已上传的响应文件成功关联。</w:t>
      </w:r>
    </w:p>
    <w:p w14:paraId="3949CD6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eastAsia="宋体"/>
          <w:lang w:val="en-US" w:eastAsia="zh-CN"/>
          <w:woUserID w:val="7"/>
        </w:rPr>
      </w:pPr>
      <w:r>
        <w:rPr>
          <w:rFonts w:hint="eastAsia" w:ascii="宋体" w:hAnsi="宋体" w:eastAsia="宋体" w:cs="宋体"/>
          <w:sz w:val="21"/>
          <w:szCs w:val="21"/>
          <w:lang w:val="en-US" w:eastAsia="zh"/>
          <w:woUserID w:val="7"/>
        </w:rPr>
        <w:drawing>
          <wp:inline distT="0" distB="0" distL="114300" distR="114300">
            <wp:extent cx="5240020" cy="2429510"/>
            <wp:effectExtent l="0" t="0" r="17780" b="8890"/>
            <wp:docPr id="1712" name="图片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 name="图片 1712"/>
                    <pic:cNvPicPr>
                      <a:picLocks noChangeAspect="1"/>
                    </pic:cNvPicPr>
                  </pic:nvPicPr>
                  <pic:blipFill>
                    <a:blip r:embed="rId78"/>
                    <a:stretch>
                      <a:fillRect/>
                    </a:stretch>
                  </pic:blipFill>
                  <pic:spPr>
                    <a:xfrm>
                      <a:off x="0" y="0"/>
                      <a:ext cx="5240020" cy="2429510"/>
                    </a:xfrm>
                    <a:prstGeom prst="rect">
                      <a:avLst/>
                    </a:prstGeom>
                  </pic:spPr>
                </pic:pic>
              </a:graphicData>
            </a:graphic>
          </wp:inline>
        </w:drawing>
      </w:r>
    </w:p>
    <w:p w14:paraId="148D59B8">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76" w:name="_Toc31864"/>
      <w:r>
        <w:rPr>
          <w:rFonts w:hint="eastAsia" w:ascii="Times New Roman" w:hAnsi="Times New Roman" w:cs="Times New Roman"/>
          <w:b/>
          <w:bCs/>
          <w:caps w:val="0"/>
          <w:smallCaps w:val="0"/>
          <w:kern w:val="2"/>
          <w:sz w:val="24"/>
          <w:szCs w:val="28"/>
          <w:lang w:val="en-US" w:eastAsia="zh-CN" w:bidi="ar-SA"/>
        </w:rPr>
        <w:t>参与报价</w:t>
      </w:r>
      <w:bookmarkEnd w:id="76"/>
    </w:p>
    <w:p w14:paraId="45E50265">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7F6C09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5BA7154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文物局，点击修改保存按钮保存报价信息并回到参与报价页面，点击确认提交按钮提交报价。</w:t>
      </w:r>
    </w:p>
    <w:p w14:paraId="317D222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250DB16D">
      <w:pPr>
        <w:pageBreakBefore w:val="0"/>
        <w:kinsoku/>
        <w:wordWrap/>
        <w:overflowPunct/>
        <w:topLinePunct w:val="0"/>
        <w:bidi w:val="0"/>
        <w:snapToGrid/>
        <w:spacing w:line="360" w:lineRule="auto"/>
        <w:ind w:firstLine="422"/>
        <w:textAlignment w:val="auto"/>
        <w:rPr>
          <w:rFonts w:hint="eastAsia" w:cs="Times New Roman"/>
          <w:caps w:val="0"/>
          <w:smallCaps w:val="0"/>
          <w:color w:val="000000" w:themeColor="text1"/>
          <w:lang w:val="en-US" w:eastAsia="zh"/>
          <w14:textFill>
            <w14:solidFill>
              <w14:schemeClr w14:val="tx1"/>
            </w14:solidFill>
          </w14:textFill>
          <w:woUserID w:val="5"/>
        </w:rPr>
      </w:pPr>
      <w:r>
        <w:rPr>
          <w:rFonts w:hint="eastAsia" w:cs="Times New Roman"/>
          <w:caps w:val="0"/>
          <w:smallCaps w:val="0"/>
          <w:color w:val="000000" w:themeColor="text1"/>
          <w:lang w:val="en-US" w:eastAsia="zh"/>
          <w14:textFill>
            <w14:solidFill>
              <w14:schemeClr w14:val="tx1"/>
            </w14:solidFill>
          </w14:textFill>
          <w:woUserID w:val="5"/>
        </w:rPr>
        <w:t>供应商投标响应并且领取了采购文件并且采购组织形式纯报价模式或者全线上模式、半线上模式评标系统开启多轮报价。</w:t>
      </w:r>
    </w:p>
    <w:p w14:paraId="54C1C97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51AAAE5">
      <w:pPr>
        <w:keepNext w:val="0"/>
        <w:keepLines w:val="0"/>
        <w:pageBreakBefore w:val="0"/>
        <w:widowControl w:val="0"/>
        <w:numPr>
          <w:ilvl w:val="0"/>
          <w:numId w:val="3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woUserID w:val="9"/>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cs="Times New Roman"/>
          <w:caps w:val="0"/>
          <w:smallCaps w:val="0"/>
          <w:color w:val="000000" w:themeColor="text1"/>
          <w:lang w:eastAsia="zh"/>
          <w14:textFill>
            <w14:solidFill>
              <w14:schemeClr w14:val="tx1"/>
            </w14:solidFill>
          </w14:textFill>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91DC22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9"/>
        </w:rPr>
        <w:drawing>
          <wp:inline distT="0" distB="0" distL="114300" distR="114300">
            <wp:extent cx="5175885" cy="3165475"/>
            <wp:effectExtent l="0" t="0" r="5715" b="15875"/>
            <wp:docPr id="1669" name="图片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 name="图片 1669"/>
                    <pic:cNvPicPr>
                      <a:picLocks noChangeAspect="1"/>
                    </pic:cNvPicPr>
                  </pic:nvPicPr>
                  <pic:blipFill>
                    <a:blip r:embed="rId79"/>
                    <a:stretch>
                      <a:fillRect/>
                    </a:stretch>
                  </pic:blipFill>
                  <pic:spPr>
                    <a:xfrm>
                      <a:off x="0" y="0"/>
                      <a:ext cx="5175885" cy="3165475"/>
                    </a:xfrm>
                    <a:prstGeom prst="rect">
                      <a:avLst/>
                    </a:prstGeom>
                  </pic:spPr>
                </pic:pic>
              </a:graphicData>
            </a:graphic>
          </wp:inline>
        </w:drawing>
      </w:r>
    </w:p>
    <w:p w14:paraId="00ACDC78">
      <w:pPr>
        <w:keepNext w:val="0"/>
        <w:keepLines w:val="0"/>
        <w:pageBreakBefore w:val="0"/>
        <w:widowControl w:val="0"/>
        <w:numPr>
          <w:ilvl w:val="0"/>
          <w:numId w:val="3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14:textFill>
            <w14:solidFill>
              <w14:schemeClr w14:val="tx1"/>
            </w14:solidFill>
          </w14:textFill>
          <w:woUserID w:val="9"/>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项目工作台</w:t>
      </w:r>
      <w:r>
        <w:rPr>
          <w:rFonts w:hint="eastAsia" w:ascii="Times New Roman" w:hAnsi="Times New Roman" w:eastAsia="宋体" w:cs="Times New Roman"/>
          <w:caps w:val="0"/>
          <w:smallCaps w:val="0"/>
          <w:color w:val="000000" w:themeColor="text1"/>
          <w14:textFill>
            <w14:solidFill>
              <w14:schemeClr w14:val="tx1"/>
            </w14:solidFill>
          </w14:textFill>
          <w:woUserID w:val="9"/>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w:t>
      </w:r>
      <w:r>
        <w:rPr>
          <w:rFonts w:hint="eastAsia" w:ascii="Times New Roman" w:hAnsi="Times New Roman" w:eastAsia="宋体" w:cs="Times New Roman"/>
          <w:caps w:val="0"/>
          <w:smallCaps w:val="0"/>
          <w:lang w:val="en-US" w:eastAsia="zh-CN"/>
          <w:woUserID w:val="9"/>
        </w:rPr>
        <w:t>点击“</w:t>
      </w:r>
      <w:r>
        <w:rPr>
          <w:rFonts w:hint="eastAsia" w:ascii="Times New Roman" w:hAnsi="Times New Roman" w:cs="Times New Roman"/>
          <w:caps w:val="0"/>
          <w:smallCaps w:val="0"/>
          <w:lang w:val="en-US" w:eastAsia="zh-CN"/>
          <w:woUserID w:val="9"/>
        </w:rPr>
        <w:t>参与报价</w:t>
      </w:r>
      <w:r>
        <w:rPr>
          <w:rFonts w:hint="eastAsia" w:ascii="Times New Roman" w:hAnsi="Times New Roman" w:eastAsia="宋体" w:cs="Times New Roman"/>
          <w:caps w:val="0"/>
          <w:smallCaps w:val="0"/>
          <w:lang w:val="en-US" w:eastAsia="zh-CN"/>
          <w:woUserID w:val="9"/>
        </w:rPr>
        <w:t>”菜单，打开</w:t>
      </w:r>
      <w:r>
        <w:rPr>
          <w:rFonts w:hint="eastAsia" w:ascii="Times New Roman" w:hAnsi="Times New Roman" w:cs="Times New Roman"/>
          <w:caps w:val="0"/>
          <w:smallCaps w:val="0"/>
          <w:lang w:val="en-US" w:eastAsia="zh-CN"/>
          <w:woUserID w:val="9"/>
        </w:rPr>
        <w:t>参与报价</w:t>
      </w:r>
      <w:r>
        <w:rPr>
          <w:rFonts w:hint="eastAsia" w:ascii="Times New Roman" w:hAnsi="Times New Roman" w:eastAsia="宋体" w:cs="Times New Roman"/>
          <w:caps w:val="0"/>
          <w:smallCaps w:val="0"/>
          <w:lang w:val="en-US" w:eastAsia="zh-CN"/>
          <w:woUserID w:val="9"/>
        </w:rPr>
        <w:t>页面。</w:t>
      </w:r>
    </w:p>
    <w:p w14:paraId="38F820F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035810"/>
            <wp:effectExtent l="0" t="0" r="9525" b="2540"/>
            <wp:docPr id="84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40"/>
                    <pic:cNvPicPr>
                      <a:picLocks noChangeAspect="1"/>
                    </pic:cNvPicPr>
                  </pic:nvPicPr>
                  <pic:blipFill>
                    <a:blip r:embed="rId80"/>
                    <a:stretch>
                      <a:fillRect/>
                    </a:stretch>
                  </pic:blipFill>
                  <pic:spPr>
                    <a:xfrm>
                      <a:off x="0" y="0"/>
                      <a:ext cx="5057775" cy="2035810"/>
                    </a:xfrm>
                    <a:prstGeom prst="rect">
                      <a:avLst/>
                    </a:prstGeom>
                    <a:noFill/>
                    <a:ln>
                      <a:noFill/>
                    </a:ln>
                  </pic:spPr>
                </pic:pic>
              </a:graphicData>
            </a:graphic>
          </wp:inline>
        </w:drawing>
      </w:r>
    </w:p>
    <w:p w14:paraId="4186AC4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162B4A4F">
      <w:pPr>
        <w:keepNext w:val="0"/>
        <w:keepLines w:val="0"/>
        <w:pageBreakBefore w:val="0"/>
        <w:widowControl w:val="0"/>
        <w:numPr>
          <w:ilvl w:val="0"/>
          <w:numId w:val="38"/>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纯报价模式时，响应登记完成并领取采购文件后，既可以参与报价；</w:t>
      </w:r>
    </w:p>
    <w:p w14:paraId="330E4332">
      <w:pPr>
        <w:keepNext w:val="0"/>
        <w:keepLines w:val="0"/>
        <w:pageBreakBefore w:val="0"/>
        <w:widowControl w:val="0"/>
        <w:numPr>
          <w:ilvl w:val="0"/>
          <w:numId w:val="38"/>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ascii="Times New Roman" w:hAnsi="Times New Roman" w:cs="Times New Roman"/>
          <w:caps w:val="0"/>
          <w:smallCaps w:val="0"/>
          <w:color w:val="000000" w:themeColor="text1"/>
          <w:lang w:val="en-US" w:eastAsia="zh-CN"/>
          <w14:textFill>
            <w14:solidFill>
              <w14:schemeClr w14:val="tx1"/>
            </w14:solidFill>
          </w14:textFill>
        </w:rPr>
        <w:t>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时，只有评标系统开启多轮报价，方可进入参与报价，上传投标文件里面的价格默认获取为第一轮报价价格。</w:t>
      </w:r>
    </w:p>
    <w:p w14:paraId="1875418F">
      <w:pPr>
        <w:keepNext w:val="0"/>
        <w:keepLines w:val="0"/>
        <w:pageBreakBefore w:val="0"/>
        <w:widowControl w:val="0"/>
        <w:numPr>
          <w:ilvl w:val="0"/>
          <w:numId w:val="38"/>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color w:val="000000" w:themeColor="text1"/>
          <w:lang w:val="en-US" w:eastAsia="zh"/>
          <w14:textFill>
            <w14:solidFill>
              <w14:schemeClr w14:val="tx1"/>
            </w14:solidFill>
          </w14:textFill>
          <w:woUserID w:val="5"/>
        </w:rPr>
        <w:t>采购操作模式为半线上模式时，响应登记完成并领取采购文件后，既可以参与报价。</w:t>
      </w:r>
    </w:p>
    <w:p w14:paraId="58292D63">
      <w:pPr>
        <w:keepNext w:val="0"/>
        <w:keepLines w:val="0"/>
        <w:pageBreakBefore w:val="0"/>
        <w:widowControl w:val="0"/>
        <w:numPr>
          <w:ilvl w:val="0"/>
          <w:numId w:val="38"/>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ascii="Times New Roman" w:hAnsi="Times New Roman" w:cs="Times New Roman"/>
          <w:caps w:val="0"/>
          <w:smallCaps w:val="0"/>
          <w:lang w:val="en-US" w:eastAsia="zh-CN"/>
        </w:rPr>
        <w:t>采购人可开启多轮报价，每一轮开启报价后，供应商可以根据轮次进行报价，并且可以查看每轮报价的记录。</w:t>
      </w:r>
    </w:p>
    <w:p w14:paraId="639B5A34">
      <w:pPr>
        <w:keepNext w:val="0"/>
        <w:keepLines w:val="0"/>
        <w:pageBreakBefore w:val="0"/>
        <w:widowControl w:val="0"/>
        <w:numPr>
          <w:ilvl w:val="0"/>
          <w:numId w:val="38"/>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cs="Times New Roman"/>
          <w:caps w:val="0"/>
          <w:smallCaps w:val="0"/>
          <w:lang w:val="en-US" w:eastAsia="zh-CN"/>
        </w:rPr>
        <w:t>若物料信息较多时，可以点击“下载报价模板”，根据下载的excel物料模板进行填写报价信息，填写完成后，点击“excel导入”，可以将excel物料报价信息直接导入到系统中。</w:t>
      </w:r>
    </w:p>
    <w:p w14:paraId="4AA0A88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cs="Times New Roman"/>
          <w:caps w:val="0"/>
          <w:smallCaps w:val="0"/>
          <w:lang w:val="en-US" w:eastAsia="zh-CN"/>
        </w:rPr>
      </w:pPr>
      <w:r>
        <w:drawing>
          <wp:inline distT="0" distB="0" distL="114300" distR="114300">
            <wp:extent cx="5057775" cy="1913890"/>
            <wp:effectExtent l="0" t="0" r="9525" b="10160"/>
            <wp:docPr id="8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图片 3"/>
                    <pic:cNvPicPr>
                      <a:picLocks noChangeAspect="1"/>
                    </pic:cNvPicPr>
                  </pic:nvPicPr>
                  <pic:blipFill>
                    <a:blip r:embed="rId81"/>
                    <a:stretch>
                      <a:fillRect/>
                    </a:stretch>
                  </pic:blipFill>
                  <pic:spPr>
                    <a:xfrm>
                      <a:off x="0" y="0"/>
                      <a:ext cx="5057775" cy="1913890"/>
                    </a:xfrm>
                    <a:prstGeom prst="rect">
                      <a:avLst/>
                    </a:prstGeom>
                    <a:noFill/>
                    <a:ln>
                      <a:noFill/>
                    </a:ln>
                  </pic:spPr>
                </pic:pic>
              </a:graphicData>
            </a:graphic>
          </wp:inline>
        </w:drawing>
      </w:r>
    </w:p>
    <w:p w14:paraId="1E87AF8D">
      <w:pPr>
        <w:keepNext w:val="0"/>
        <w:keepLines w:val="0"/>
        <w:pageBreakBefore w:val="0"/>
        <w:widowControl w:val="0"/>
        <w:numPr>
          <w:ilvl w:val="0"/>
          <w:numId w:val="38"/>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报价页面中，可以输入报价项，勾选需要参与报价的物料信息，点击“确认提交”，提示“提交成功”，即报价成功。</w:t>
      </w:r>
    </w:p>
    <w:p w14:paraId="7B849111">
      <w:pPr>
        <w:keepNext w:val="0"/>
        <w:keepLines w:val="0"/>
        <w:pageBreakBefore w:val="0"/>
        <w:widowControl w:val="0"/>
        <w:numPr>
          <w:ilvl w:val="0"/>
          <w:numId w:val="38"/>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“放弃报价”则放弃参与当前轮次的报价。</w:t>
      </w:r>
    </w:p>
    <w:p w14:paraId="15760BBB">
      <w:pPr>
        <w:keepNext w:val="0"/>
        <w:keepLines w:val="0"/>
        <w:pageBreakBefore w:val="0"/>
        <w:widowControl w:val="0"/>
        <w:numPr>
          <w:ilvl w:val="0"/>
          <w:numId w:val="38"/>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“确认保存”后，仍可以对报价项进行修改，确认提交后需要“撤销报价”才可以修改报价项目。</w:t>
      </w:r>
    </w:p>
    <w:p w14:paraId="64DC72E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661160"/>
            <wp:effectExtent l="0" t="0" r="9525" b="15240"/>
            <wp:docPr id="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图片 1"/>
                    <pic:cNvPicPr>
                      <a:picLocks noChangeAspect="1"/>
                    </pic:cNvPicPr>
                  </pic:nvPicPr>
                  <pic:blipFill>
                    <a:blip r:embed="rId82"/>
                    <a:stretch>
                      <a:fillRect/>
                    </a:stretch>
                  </pic:blipFill>
                  <pic:spPr>
                    <a:xfrm>
                      <a:off x="0" y="0"/>
                      <a:ext cx="5057775" cy="1661160"/>
                    </a:xfrm>
                    <a:prstGeom prst="rect">
                      <a:avLst/>
                    </a:prstGeom>
                    <a:noFill/>
                    <a:ln>
                      <a:noFill/>
                    </a:ln>
                  </pic:spPr>
                </pic:pic>
              </a:graphicData>
            </a:graphic>
          </wp:inline>
        </w:drawing>
      </w:r>
    </w:p>
    <w:p w14:paraId="391CDDE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121535"/>
            <wp:effectExtent l="0" t="0" r="9525" b="12065"/>
            <wp:docPr id="8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图片 2"/>
                    <pic:cNvPicPr>
                      <a:picLocks noChangeAspect="1"/>
                    </pic:cNvPicPr>
                  </pic:nvPicPr>
                  <pic:blipFill>
                    <a:blip r:embed="rId83"/>
                    <a:stretch>
                      <a:fillRect/>
                    </a:stretch>
                  </pic:blipFill>
                  <pic:spPr>
                    <a:xfrm>
                      <a:off x="0" y="0"/>
                      <a:ext cx="5057775" cy="2121535"/>
                    </a:xfrm>
                    <a:prstGeom prst="rect">
                      <a:avLst/>
                    </a:prstGeom>
                    <a:noFill/>
                    <a:ln>
                      <a:noFill/>
                    </a:ln>
                  </pic:spPr>
                </pic:pic>
              </a:graphicData>
            </a:graphic>
          </wp:inline>
        </w:drawing>
      </w:r>
    </w:p>
    <w:p w14:paraId="5DE8D2E1">
      <w:pPr>
        <w:keepNext w:val="0"/>
        <w:keepLines w:val="0"/>
        <w:pageBreakBefore w:val="0"/>
        <w:widowControl w:val="0"/>
        <w:numPr>
          <w:ilvl w:val="0"/>
          <w:numId w:val="38"/>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woUserID w:val="9"/>
        </w:rPr>
      </w:pPr>
      <w:r>
        <w:rPr>
          <w:rFonts w:hint="eastAsia" w:cs="Times New Roman"/>
          <w:caps w:val="0"/>
          <w:smallCaps w:val="0"/>
          <w:lang w:val="en-US" w:eastAsia="zh"/>
          <w:woUserID w:val="9"/>
        </w:rPr>
        <w:t>当报的总价超过一亿时，系统给出提醒“您输入的总金额已超过1亿元，请仔细核对以下信息：1、供货数量   2、响应单价  确认无误后，请点击确定按钮提交报价”，见下图所示：</w:t>
      </w:r>
    </w:p>
    <w:p w14:paraId="405EDF8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rPr>
          <w:rFonts w:hint="eastAsia" w:ascii="Times New Roman" w:hAnsi="Times New Roman" w:eastAsia="宋体" w:cs="Times New Roman"/>
          <w:caps w:val="0"/>
          <w:smallCaps w:val="0"/>
          <w:lang w:val="en-US" w:eastAsia="zh"/>
          <w:woUserID w:val="9"/>
        </w:rPr>
        <w:drawing>
          <wp:inline distT="0" distB="0" distL="114300" distR="114300">
            <wp:extent cx="5243830" cy="2125345"/>
            <wp:effectExtent l="0" t="0" r="13970" b="8255"/>
            <wp:docPr id="1717" name="图片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 name="图片 1717"/>
                    <pic:cNvPicPr>
                      <a:picLocks noChangeAspect="1"/>
                    </pic:cNvPicPr>
                  </pic:nvPicPr>
                  <pic:blipFill>
                    <a:blip r:embed="rId84"/>
                    <a:stretch>
                      <a:fillRect/>
                    </a:stretch>
                  </pic:blipFill>
                  <pic:spPr>
                    <a:xfrm>
                      <a:off x="0" y="0"/>
                      <a:ext cx="5243830" cy="2125345"/>
                    </a:xfrm>
                    <a:prstGeom prst="rect">
                      <a:avLst/>
                    </a:prstGeom>
                  </pic:spPr>
                </pic:pic>
              </a:graphicData>
            </a:graphic>
          </wp:inline>
        </w:drawing>
      </w:r>
    </w:p>
    <w:p w14:paraId="1A84A07E">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woUserID w:val="9"/>
        </w:rPr>
      </w:pPr>
      <w:r>
        <w:rPr>
          <w:rFonts w:hint="eastAsia" w:ascii="Times New Roman" w:hAnsi="Times New Roman" w:eastAsia="宋体" w:cs="Times New Roman"/>
          <w:caps w:val="0"/>
          <w:smallCaps w:val="0"/>
          <w:lang w:val="en-US" w:eastAsia="zh-CN"/>
        </w:rPr>
        <w:t>点击页面的“上传</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r>
        <w:rPr>
          <w:rFonts w:hint="eastAsia" w:cs="Times New Roman"/>
          <w:caps w:val="0"/>
          <w:smallCaps w:val="0"/>
          <w:lang w:val="en-US" w:eastAsia="zh-CN"/>
        </w:rPr>
        <w:t>，可上传每轮报价的响应文件</w:t>
      </w:r>
      <w:r>
        <w:rPr>
          <w:rFonts w:hint="eastAsia" w:cs="Times New Roman"/>
          <w:caps w:val="0"/>
          <w:smallCaps w:val="0"/>
          <w:lang w:val="en-US" w:eastAsia="zh"/>
          <w:woUserID w:val="5"/>
        </w:rPr>
        <w:t>，半线上模式时，供应商无需上传第一轮响应文件，后续轮次可上传响应文件</w:t>
      </w:r>
      <w:r>
        <w:rPr>
          <w:rFonts w:hint="eastAsia" w:cs="Times New Roman"/>
          <w:caps w:val="0"/>
          <w:smallCaps w:val="0"/>
          <w:lang w:val="en-US" w:eastAsia="zh"/>
          <w:woUserID w:val="9"/>
        </w:rPr>
        <w:t>，附件上传成功后，会将上传的具体时分秒展示。</w:t>
      </w:r>
    </w:p>
    <w:p w14:paraId="7774B80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jc w:val="left"/>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eastAsia="宋体"/>
          <w:lang w:eastAsia="zh"/>
          <w:woUserID w:val="9"/>
        </w:rPr>
        <w:drawing>
          <wp:inline distT="0" distB="0" distL="114300" distR="114300">
            <wp:extent cx="5236845" cy="763270"/>
            <wp:effectExtent l="0" t="0" r="1905" b="17780"/>
            <wp:docPr id="1661" name="图片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图片 1661"/>
                    <pic:cNvPicPr>
                      <a:picLocks noChangeAspect="1"/>
                    </pic:cNvPicPr>
                  </pic:nvPicPr>
                  <pic:blipFill>
                    <a:blip r:embed="rId85"/>
                    <a:stretch>
                      <a:fillRect/>
                    </a:stretch>
                  </pic:blipFill>
                  <pic:spPr>
                    <a:xfrm>
                      <a:off x="0" y="0"/>
                      <a:ext cx="5236845" cy="763270"/>
                    </a:xfrm>
                    <a:prstGeom prst="rect">
                      <a:avLst/>
                    </a:prstGeom>
                  </pic:spPr>
                </pic:pic>
              </a:graphicData>
            </a:graphic>
          </wp:inline>
        </w:drawing>
      </w:r>
    </w:p>
    <w:p w14:paraId="1D9CF434">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77" w:name="_Toc8281"/>
      <w:r>
        <w:rPr>
          <w:rFonts w:ascii="Times New Roman" w:hAnsi="Times New Roman" w:eastAsia="宋体" w:cs="Times New Roman"/>
          <w:b/>
          <w:bCs/>
          <w:caps w:val="0"/>
          <w:smallCaps w:val="0"/>
          <w:kern w:val="2"/>
          <w:sz w:val="24"/>
          <w:szCs w:val="28"/>
          <w:lang w:val="en-US" w:eastAsia="zh-CN" w:bidi="ar-SA"/>
        </w:rPr>
        <w:t>结果通知书</w:t>
      </w:r>
      <w:r>
        <w:rPr>
          <w:rFonts w:hint="eastAsia" w:ascii="Times New Roman" w:hAnsi="Times New Roman" w:eastAsia="宋体" w:cs="Times New Roman"/>
          <w:b/>
          <w:bCs/>
          <w:caps w:val="0"/>
          <w:smallCaps w:val="0"/>
          <w:kern w:val="2"/>
          <w:sz w:val="24"/>
          <w:szCs w:val="28"/>
          <w:lang w:val="en-US" w:eastAsia="zh-CN" w:bidi="ar-SA"/>
        </w:rPr>
        <w:t>查看</w:t>
      </w:r>
      <w:bookmarkEnd w:id="77"/>
    </w:p>
    <w:p w14:paraId="493EEE9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E66F9F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5849081E">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5304422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355CFE3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74AA3C0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99B7E6E">
      <w:pPr>
        <w:keepNext w:val="0"/>
        <w:keepLines w:val="0"/>
        <w:pageBreakBefore w:val="0"/>
        <w:widowControl w:val="0"/>
        <w:numPr>
          <w:ilvl w:val="0"/>
          <w:numId w:val="3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woUserID w:val="9"/>
        </w:rPr>
      </w:pPr>
      <w:r>
        <w:rPr>
          <w:rFonts w:hint="eastAsia" w:ascii="Times New Roman" w:hAnsi="Times New Roman" w:eastAsia="宋体" w:cs="Times New Roman"/>
          <w:caps w:val="0"/>
          <w:smallCaps w:val="0"/>
          <w:color w:val="000000" w:themeColor="text1"/>
          <w14:textFill>
            <w14:solidFill>
              <w14:schemeClr w14:val="tx1"/>
            </w14:solidFill>
          </w14:textFill>
          <w:woUserID w:val="9"/>
        </w:rPr>
        <w:t>点击</w:t>
      </w:r>
      <w:r>
        <w:rPr>
          <w:rFonts w:hint="eastAsia" w:cs="Times New Roman"/>
          <w:caps w:val="0"/>
          <w:smallCaps w:val="0"/>
          <w:color w:val="000000" w:themeColor="text1"/>
          <w:lang w:eastAsia="zh"/>
          <w14:textFill>
            <w14:solidFill>
              <w14:schemeClr w14:val="tx1"/>
            </w14:solidFill>
          </w14:textFill>
          <w:woUserID w:val="9"/>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如下图：</w:t>
      </w:r>
    </w:p>
    <w:p w14:paraId="292C6EB2">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9"/>
        </w:rPr>
        <w:drawing>
          <wp:inline distT="0" distB="0" distL="114300" distR="114300">
            <wp:extent cx="5246370" cy="2625090"/>
            <wp:effectExtent l="0" t="0" r="11430" b="3810"/>
            <wp:docPr id="1677" name="图片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 name="图片 1677"/>
                    <pic:cNvPicPr>
                      <a:picLocks noChangeAspect="1"/>
                    </pic:cNvPicPr>
                  </pic:nvPicPr>
                  <pic:blipFill>
                    <a:blip r:embed="rId87"/>
                    <a:stretch>
                      <a:fillRect/>
                    </a:stretch>
                  </pic:blipFill>
                  <pic:spPr>
                    <a:xfrm>
                      <a:off x="0" y="0"/>
                      <a:ext cx="5246370" cy="2625090"/>
                    </a:xfrm>
                    <a:prstGeom prst="rect">
                      <a:avLst/>
                    </a:prstGeom>
                  </pic:spPr>
                </pic:pic>
              </a:graphicData>
            </a:graphic>
          </wp:inline>
        </w:drawing>
      </w:r>
    </w:p>
    <w:p w14:paraId="25543F4E">
      <w:pPr>
        <w:keepNext w:val="0"/>
        <w:keepLines w:val="0"/>
        <w:pageBreakBefore w:val="0"/>
        <w:widowControl w:val="0"/>
        <w:numPr>
          <w:ilvl w:val="0"/>
          <w:numId w:val="3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woUserID w:val="9"/>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项目工作台</w:t>
      </w:r>
      <w:r>
        <w:rPr>
          <w:rFonts w:hint="eastAsia" w:ascii="Times New Roman" w:hAnsi="Times New Roman" w:eastAsia="宋体" w:cs="Times New Roman"/>
          <w:caps w:val="0"/>
          <w:smallCaps w:val="0"/>
          <w:color w:val="000000" w:themeColor="text1"/>
          <w14:textFill>
            <w14:solidFill>
              <w14:schemeClr w14:val="tx1"/>
            </w14:solidFill>
          </w14:textFill>
          <w:woUserID w:val="9"/>
        </w:rPr>
        <w:t>页面</w:t>
      </w:r>
      <w:r>
        <w:rPr>
          <w:rFonts w:hint="eastAsia" w:eastAsia="宋体" w:cs="Times New Roman"/>
          <w:caps w:val="0"/>
          <w:smallCaps w:val="0"/>
          <w:color w:val="000000" w:themeColor="text1"/>
          <w:lang w:eastAsia="zh"/>
          <w14:textFill>
            <w14:solidFill>
              <w14:schemeClr w14:val="tx1"/>
            </w14:solidFill>
          </w14:textFill>
          <w:woUserID w:val="9"/>
        </w:rPr>
        <w:t>，点</w:t>
      </w:r>
      <w:r>
        <w:rPr>
          <w:rFonts w:ascii="Times New Roman" w:hAnsi="Times New Roman" w:eastAsia="宋体" w:cs="Times New Roman"/>
          <w:caps w:val="0"/>
          <w:smallCaps w:val="0"/>
          <w:color w:val="000000" w:themeColor="text1"/>
          <w14:textFill>
            <w14:solidFill>
              <w14:schemeClr w14:val="tx1"/>
            </w14:solidFill>
          </w14:textFill>
          <w:woUserID w:val="9"/>
        </w:rPr>
        <w:t>击</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w:t>
      </w:r>
      <w:r>
        <w:rPr>
          <w:rFonts w:ascii="Times New Roman" w:hAnsi="Times New Roman" w:eastAsia="宋体" w:cs="Times New Roman"/>
          <w:caps w:val="0"/>
          <w:smallCaps w:val="0"/>
          <w:color w:val="000000" w:themeColor="text1"/>
          <w14:textFill>
            <w14:solidFill>
              <w14:schemeClr w14:val="tx1"/>
            </w14:solidFill>
          </w14:textFill>
          <w:woUserID w:val="9"/>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菜单</w:t>
      </w:r>
      <w:r>
        <w:rPr>
          <w:rFonts w:ascii="Times New Roman" w:hAnsi="Times New Roman" w:eastAsia="宋体" w:cs="Times New Roman"/>
          <w:caps w:val="0"/>
          <w:smallCaps w:val="0"/>
          <w:color w:val="000000" w:themeColor="text1"/>
          <w14:textFill>
            <w14:solidFill>
              <w14:schemeClr w14:val="tx1"/>
            </w14:solidFill>
          </w14:textFill>
          <w:woUserID w:val="9"/>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进入</w:t>
      </w:r>
      <w:r>
        <w:rPr>
          <w:rFonts w:ascii="Times New Roman" w:hAnsi="Times New Roman" w:eastAsia="宋体" w:cs="Times New Roman"/>
          <w:caps w:val="0"/>
          <w:smallCaps w:val="0"/>
          <w:color w:val="000000" w:themeColor="text1"/>
          <w14:textFill>
            <w14:solidFill>
              <w14:schemeClr w14:val="tx1"/>
            </w14:solidFill>
          </w14:textFill>
          <w:woUserID w:val="9"/>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查看</w:t>
      </w:r>
      <w:r>
        <w:rPr>
          <w:rFonts w:ascii="Times New Roman" w:hAnsi="Times New Roman" w:eastAsia="宋体" w:cs="Times New Roman"/>
          <w:caps w:val="0"/>
          <w:smallCaps w:val="0"/>
          <w:color w:val="000000" w:themeColor="text1"/>
          <w14:textFill>
            <w14:solidFill>
              <w14:schemeClr w14:val="tx1"/>
            </w14:solidFill>
          </w14:textFill>
          <w:woUserID w:val="9"/>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。如下图：</w:t>
      </w:r>
    </w:p>
    <w:p w14:paraId="69330C4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224405"/>
            <wp:effectExtent l="0" t="0" r="9525" b="4445"/>
            <wp:docPr id="8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6"/>
                    <pic:cNvPicPr>
                      <a:picLocks noChangeAspect="1"/>
                    </pic:cNvPicPr>
                  </pic:nvPicPr>
                  <pic:blipFill>
                    <a:blip r:embed="rId88"/>
                    <a:stretch>
                      <a:fillRect/>
                    </a:stretch>
                  </pic:blipFill>
                  <pic:spPr>
                    <a:xfrm>
                      <a:off x="0" y="0"/>
                      <a:ext cx="5057775" cy="2224405"/>
                    </a:xfrm>
                    <a:prstGeom prst="rect">
                      <a:avLst/>
                    </a:prstGeom>
                    <a:noFill/>
                    <a:ln>
                      <a:noFill/>
                    </a:ln>
                  </pic:spPr>
                </pic:pic>
              </a:graphicData>
            </a:graphic>
          </wp:inline>
        </w:drawing>
      </w:r>
    </w:p>
    <w:p w14:paraId="4E859183">
      <w:pPr>
        <w:keepNext w:val="0"/>
        <w:keepLines w:val="0"/>
        <w:pageBreakBefore w:val="0"/>
        <w:widowControl w:val="0"/>
        <w:numPr>
          <w:ilvl w:val="0"/>
          <w:numId w:val="3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woUserID w:val="7"/>
        </w:rPr>
      </w:pPr>
      <w:r>
        <w:rPr>
          <w:rFonts w:hint="eastAsia" w:eastAsia="宋体" w:cs="Times New Roman"/>
          <w:caps w:val="0"/>
          <w:smallCaps w:val="0"/>
          <w:color w:val="000000" w:themeColor="text1"/>
          <w:lang w:eastAsia="zh"/>
          <w14:textFill>
            <w14:solidFill>
              <w14:schemeClr w14:val="tx1"/>
            </w14:solidFill>
          </w14:textFill>
          <w:woUserID w:val="7"/>
        </w:rPr>
        <w:t>若为多标段模式，结果通知书可以查看所有响应标段的通知书生成情况。</w:t>
      </w:r>
    </w:p>
    <w:p w14:paraId="2130B7C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drawing>
          <wp:inline distT="0" distB="0" distL="114300" distR="114300">
            <wp:extent cx="5243195" cy="1862455"/>
            <wp:effectExtent l="0" t="0" r="14605" b="4445"/>
            <wp:docPr id="1543" name="图片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 name="图片 1543"/>
                    <pic:cNvPicPr>
                      <a:picLocks noChangeAspect="1"/>
                    </pic:cNvPicPr>
                  </pic:nvPicPr>
                  <pic:blipFill>
                    <a:blip r:embed="rId89"/>
                    <a:stretch>
                      <a:fillRect/>
                    </a:stretch>
                  </pic:blipFill>
                  <pic:spPr>
                    <a:xfrm>
                      <a:off x="0" y="0"/>
                      <a:ext cx="5243195" cy="1862455"/>
                    </a:xfrm>
                    <a:prstGeom prst="rect">
                      <a:avLst/>
                    </a:prstGeom>
                  </pic:spPr>
                </pic:pic>
              </a:graphicData>
            </a:graphic>
          </wp:inline>
        </w:drawing>
      </w:r>
    </w:p>
    <w:p w14:paraId="57A503C2">
      <w:pPr>
        <w:pageBreakBefore w:val="0"/>
        <w:widowControl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p>
    <w:p w14:paraId="7F95AF23">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78" w:name="_Toc2029"/>
      <w:r>
        <w:rPr>
          <w:rFonts w:hint="eastAsia" w:cs="Times New Roman"/>
          <w:b/>
          <w:bCs/>
          <w:caps w:val="0"/>
          <w:smallCaps w:val="0"/>
          <w:kern w:val="2"/>
          <w:sz w:val="24"/>
          <w:szCs w:val="28"/>
          <w:lang w:val="en-US" w:eastAsia="zh-CN" w:bidi="ar-SA"/>
        </w:rPr>
        <w:t>成交</w:t>
      </w:r>
      <w:r>
        <w:rPr>
          <w:rFonts w:ascii="Times New Roman" w:hAnsi="Times New Roman" w:eastAsia="宋体" w:cs="Times New Roman"/>
          <w:b/>
          <w:bCs/>
          <w:caps w:val="0"/>
          <w:smallCaps w:val="0"/>
          <w:kern w:val="2"/>
          <w:sz w:val="24"/>
          <w:szCs w:val="28"/>
          <w:lang w:val="en-US" w:eastAsia="zh-CN" w:bidi="ar-SA"/>
        </w:rPr>
        <w:t>通知书</w:t>
      </w:r>
      <w:r>
        <w:rPr>
          <w:rFonts w:hint="eastAsia" w:ascii="Times New Roman" w:hAnsi="Times New Roman" w:eastAsia="宋体" w:cs="Times New Roman"/>
          <w:b/>
          <w:bCs/>
          <w:caps w:val="0"/>
          <w:smallCaps w:val="0"/>
          <w:kern w:val="2"/>
          <w:sz w:val="24"/>
          <w:szCs w:val="28"/>
          <w:lang w:val="en-US" w:eastAsia="zh-CN" w:bidi="ar-SA"/>
        </w:rPr>
        <w:t>查看</w:t>
      </w:r>
      <w:bookmarkEnd w:id="78"/>
    </w:p>
    <w:p w14:paraId="7E7C5AC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FE4D63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6A1E9A30">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59280BB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73BF313">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4154168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0BB4BDDD">
      <w:pPr>
        <w:keepNext w:val="0"/>
        <w:keepLines w:val="0"/>
        <w:pageBreakBefore w:val="0"/>
        <w:widowControl w:val="0"/>
        <w:numPr>
          <w:ilvl w:val="0"/>
          <w:numId w:val="4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woUserID w:val="9"/>
        </w:rPr>
      </w:pPr>
      <w:r>
        <w:rPr>
          <w:rFonts w:hint="eastAsia" w:ascii="Times New Roman" w:hAnsi="Times New Roman" w:eastAsia="宋体" w:cs="Times New Roman"/>
          <w:caps w:val="0"/>
          <w:smallCaps w:val="0"/>
          <w:color w:val="000000" w:themeColor="text1"/>
          <w14:textFill>
            <w14:solidFill>
              <w14:schemeClr w14:val="tx1"/>
            </w14:solidFill>
          </w14:textFill>
          <w:woUserID w:val="9"/>
        </w:rPr>
        <w:t>点击</w:t>
      </w:r>
      <w:r>
        <w:rPr>
          <w:rFonts w:hint="eastAsia" w:cs="Times New Roman"/>
          <w:caps w:val="0"/>
          <w:smallCaps w:val="0"/>
          <w:color w:val="000000" w:themeColor="text1"/>
          <w:lang w:eastAsia="zh"/>
          <w14:textFill>
            <w14:solidFill>
              <w14:schemeClr w14:val="tx1"/>
            </w14:solidFill>
          </w14:textFill>
          <w:woUserID w:val="9"/>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如下图：</w:t>
      </w:r>
    </w:p>
    <w:p w14:paraId="3F5D05B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9"/>
        </w:rPr>
        <w:drawing>
          <wp:inline distT="0" distB="0" distL="114300" distR="114300">
            <wp:extent cx="5246370" cy="2625090"/>
            <wp:effectExtent l="0" t="0" r="11430" b="3810"/>
            <wp:docPr id="1681" name="图片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 name="图片 1681"/>
                    <pic:cNvPicPr>
                      <a:picLocks noChangeAspect="1"/>
                    </pic:cNvPicPr>
                  </pic:nvPicPr>
                  <pic:blipFill>
                    <a:blip r:embed="rId87"/>
                    <a:stretch>
                      <a:fillRect/>
                    </a:stretch>
                  </pic:blipFill>
                  <pic:spPr>
                    <a:xfrm>
                      <a:off x="0" y="0"/>
                      <a:ext cx="5246370" cy="2625090"/>
                    </a:xfrm>
                    <a:prstGeom prst="rect">
                      <a:avLst/>
                    </a:prstGeom>
                  </pic:spPr>
                </pic:pic>
              </a:graphicData>
            </a:graphic>
          </wp:inline>
        </w:drawing>
      </w:r>
    </w:p>
    <w:p w14:paraId="32CBC805">
      <w:pPr>
        <w:keepNext w:val="0"/>
        <w:keepLines w:val="0"/>
        <w:pageBreakBefore w:val="0"/>
        <w:widowControl w:val="0"/>
        <w:numPr>
          <w:ilvl w:val="0"/>
          <w:numId w:val="4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
          <w14:textFill>
            <w14:solidFill>
              <w14:schemeClr w14:val="tx1"/>
            </w14:solidFill>
          </w14:textFill>
          <w:woUserID w:val="9"/>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8F2453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795780"/>
            <wp:effectExtent l="0" t="0" r="0" b="0"/>
            <wp:docPr id="8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图片 12"/>
                    <pic:cNvPicPr>
                      <a:picLocks noChangeAspect="1"/>
                    </pic:cNvPicPr>
                  </pic:nvPicPr>
                  <pic:blipFill>
                    <a:blip r:embed="rId90"/>
                    <a:srcRect b="18171"/>
                    <a:stretch>
                      <a:fillRect/>
                    </a:stretch>
                  </pic:blipFill>
                  <pic:spPr>
                    <a:xfrm>
                      <a:off x="0" y="0"/>
                      <a:ext cx="5057775" cy="1795780"/>
                    </a:xfrm>
                    <a:prstGeom prst="rect">
                      <a:avLst/>
                    </a:prstGeom>
                    <a:noFill/>
                    <a:ln>
                      <a:noFill/>
                    </a:ln>
                  </pic:spPr>
                </pic:pic>
              </a:graphicData>
            </a:graphic>
          </wp:inline>
        </w:drawing>
      </w:r>
    </w:p>
    <w:p w14:paraId="1974156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woUserID w:val="7"/>
        </w:rPr>
      </w:pPr>
      <w:r>
        <w:rPr>
          <w:rFonts w:hint="eastAsia" w:cs="Times New Roman"/>
          <w:caps w:val="0"/>
          <w:smallCaps w:val="0"/>
          <w:color w:val="000000" w:themeColor="text1"/>
          <w:lang w:val="en-US" w:eastAsia="zh"/>
          <w14:textFill>
            <w14:solidFill>
              <w14:schemeClr w14:val="tx1"/>
            </w14:solidFill>
          </w14:textFill>
          <w:woUserID w:val="9"/>
        </w:rPr>
        <w:t>3、</w:t>
      </w:r>
      <w:r>
        <w:rPr>
          <w:rFonts w:hint="eastAsia" w:ascii="Times New Roman" w:hAnsi="Times New Roman" w:eastAsia="宋体" w:cs="Times New Roman"/>
          <w:caps w:val="0"/>
          <w:smallCaps w:val="0"/>
          <w:color w:val="000000" w:themeColor="text1"/>
          <w:lang w:val="en-US" w:eastAsia="zh"/>
          <w14:textFill>
            <w14:solidFill>
              <w14:schemeClr w14:val="tx1"/>
            </w14:solidFill>
          </w14:textFill>
          <w:woUserID w:val="7"/>
        </w:rPr>
        <w:t>若为多标段模式，结果通知书可以查看所有响应标段的通知书生成情</w:t>
      </w:r>
      <w:r>
        <w:rPr>
          <w:rFonts w:hint="eastAsia" w:eastAsia="宋体" w:cs="Times New Roman"/>
          <w:caps w:val="0"/>
          <w:smallCaps w:val="0"/>
          <w:color w:val="000000" w:themeColor="text1"/>
          <w:lang w:eastAsia="zh"/>
          <w14:textFill>
            <w14:solidFill>
              <w14:schemeClr w14:val="tx1"/>
            </w14:solidFill>
          </w14:textFill>
          <w:woUserID w:val="7"/>
        </w:rPr>
        <w:t>况。</w:t>
      </w:r>
    </w:p>
    <w:p w14:paraId="771FB81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7"/>
        </w:rPr>
        <w:drawing>
          <wp:inline distT="0" distB="0" distL="114300" distR="114300">
            <wp:extent cx="5243195" cy="1862455"/>
            <wp:effectExtent l="0" t="0" r="14605" b="4445"/>
            <wp:docPr id="1557" name="图片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图片 1557"/>
                    <pic:cNvPicPr>
                      <a:picLocks noChangeAspect="1"/>
                    </pic:cNvPicPr>
                  </pic:nvPicPr>
                  <pic:blipFill>
                    <a:blip r:embed="rId89"/>
                    <a:stretch>
                      <a:fillRect/>
                    </a:stretch>
                  </pic:blipFill>
                  <pic:spPr>
                    <a:xfrm>
                      <a:off x="0" y="0"/>
                      <a:ext cx="5243195" cy="1862455"/>
                    </a:xfrm>
                    <a:prstGeom prst="rect">
                      <a:avLst/>
                    </a:prstGeom>
                  </pic:spPr>
                </pic:pic>
              </a:graphicData>
            </a:graphic>
          </wp:inline>
        </w:drawing>
      </w:r>
    </w:p>
    <w:p w14:paraId="428B3D04">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79" w:name="_Toc23290"/>
      <w:r>
        <w:rPr>
          <w:rFonts w:ascii="Times New Roman" w:hAnsi="Times New Roman" w:eastAsia="宋体" w:cs="Times New Roman"/>
          <w:b/>
          <w:bCs/>
          <w:caps w:val="0"/>
          <w:smallCaps w:val="0"/>
          <w:kern w:val="2"/>
          <w:sz w:val="24"/>
          <w:szCs w:val="28"/>
          <w:lang w:val="en-US" w:eastAsia="zh-CN" w:bidi="ar-SA"/>
        </w:rPr>
        <w:t>合同签署</w:t>
      </w:r>
      <w:bookmarkEnd w:id="79"/>
    </w:p>
    <w:p w14:paraId="770FB5B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7E72129">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w:t>
      </w:r>
      <w:r>
        <w:rPr>
          <w:rFonts w:hint="eastAsia" w:ascii="宋体" w:hAnsi="宋体" w:cs="宋体"/>
          <w:sz w:val="21"/>
          <w:szCs w:val="21"/>
          <w:lang w:val="en-US" w:eastAsia="zh-CN"/>
        </w:rPr>
        <w:t>成交</w:t>
      </w:r>
      <w:r>
        <w:rPr>
          <w:rFonts w:hint="eastAsia" w:ascii="宋体" w:hAnsi="宋体" w:eastAsia="宋体" w:cs="宋体"/>
          <w:sz w:val="21"/>
          <w:szCs w:val="21"/>
        </w:rPr>
        <w:t>人网签中标合同的功能。</w:t>
      </w:r>
    </w:p>
    <w:p w14:paraId="2F2F091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w:t>
      </w:r>
      <w:r>
        <w:rPr>
          <w:rFonts w:hint="eastAsia" w:ascii="宋体" w:hAnsi="宋体" w:cs="宋体"/>
          <w:sz w:val="21"/>
          <w:szCs w:val="21"/>
          <w:lang w:eastAsia="zh-CN"/>
        </w:rPr>
        <w:t>采购文件</w:t>
      </w:r>
      <w:r>
        <w:rPr>
          <w:rFonts w:hint="eastAsia" w:ascii="宋体" w:hAnsi="宋体" w:eastAsia="宋体" w:cs="宋体"/>
          <w:sz w:val="21"/>
          <w:szCs w:val="21"/>
        </w:rPr>
        <w:t>的规定内容，编辑、形成、递交、验证确认和签署合同文本的功能。具备按规定要求向相关主体和管理单位收集、记录和验证合同履行结果的相关信息。</w:t>
      </w:r>
    </w:p>
    <w:p w14:paraId="475518FF">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0097BAD1">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3207957C">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成交通知书</w:t>
      </w:r>
      <w:r>
        <w:rPr>
          <w:rFonts w:ascii="Times New Roman" w:hAnsi="Times New Roman" w:eastAsia="宋体" w:cs="Times New Roman"/>
          <w:caps w:val="0"/>
          <w:smallCaps w:val="0"/>
          <w:color w:val="000000" w:themeColor="text1"/>
          <w14:textFill>
            <w14:solidFill>
              <w14:schemeClr w14:val="tx1"/>
            </w14:solidFill>
          </w14:textFill>
        </w:rPr>
        <w:t>审核通过。</w:t>
      </w:r>
    </w:p>
    <w:p w14:paraId="69A260C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A36426F">
      <w:pPr>
        <w:keepNext w:val="0"/>
        <w:keepLines w:val="0"/>
        <w:pageBreakBefore w:val="0"/>
        <w:widowControl w:val="0"/>
        <w:numPr>
          <w:ilvl w:val="0"/>
          <w:numId w:val="4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woUserID w:val="9"/>
        </w:rPr>
      </w:pPr>
      <w:r>
        <w:rPr>
          <w:rFonts w:hint="eastAsia" w:ascii="Times New Roman" w:hAnsi="Times New Roman" w:eastAsia="宋体" w:cs="Times New Roman"/>
          <w:caps w:val="0"/>
          <w:smallCaps w:val="0"/>
          <w:color w:val="000000" w:themeColor="text1"/>
          <w14:textFill>
            <w14:solidFill>
              <w14:schemeClr w14:val="tx1"/>
            </w14:solidFill>
          </w14:textFill>
          <w:woUserID w:val="9"/>
        </w:rPr>
        <w:t>点击</w:t>
      </w:r>
      <w:r>
        <w:rPr>
          <w:rFonts w:hint="eastAsia" w:cs="Times New Roman"/>
          <w:caps w:val="0"/>
          <w:smallCaps w:val="0"/>
          <w:color w:val="000000" w:themeColor="text1"/>
          <w:lang w:eastAsia="zh"/>
          <w14:textFill>
            <w14:solidFill>
              <w14:schemeClr w14:val="tx1"/>
            </w14:solidFill>
          </w14:textFill>
          <w:woUserID w:val="9"/>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如下图：</w:t>
      </w:r>
    </w:p>
    <w:p w14:paraId="5ADCB7E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9"/>
        </w:rPr>
        <w:drawing>
          <wp:inline distT="0" distB="0" distL="114300" distR="114300">
            <wp:extent cx="5246370" cy="2625090"/>
            <wp:effectExtent l="0" t="0" r="11430" b="3810"/>
            <wp:docPr id="1685" name="图片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图片 1685"/>
                    <pic:cNvPicPr>
                      <a:picLocks noChangeAspect="1"/>
                    </pic:cNvPicPr>
                  </pic:nvPicPr>
                  <pic:blipFill>
                    <a:blip r:embed="rId87"/>
                    <a:stretch>
                      <a:fillRect/>
                    </a:stretch>
                  </pic:blipFill>
                  <pic:spPr>
                    <a:xfrm>
                      <a:off x="0" y="0"/>
                      <a:ext cx="5246370" cy="2625090"/>
                    </a:xfrm>
                    <a:prstGeom prst="rect">
                      <a:avLst/>
                    </a:prstGeom>
                  </pic:spPr>
                </pic:pic>
              </a:graphicData>
            </a:graphic>
          </wp:inline>
        </w:drawing>
      </w:r>
    </w:p>
    <w:p w14:paraId="212F17CC">
      <w:pPr>
        <w:keepNext w:val="0"/>
        <w:keepLines w:val="0"/>
        <w:pageBreakBefore w:val="0"/>
        <w:widowControl w:val="0"/>
        <w:numPr>
          <w:ilvl w:val="0"/>
          <w:numId w:val="4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woUserID w:val="9"/>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项目工作台</w:t>
      </w:r>
      <w:r>
        <w:rPr>
          <w:rFonts w:hint="eastAsia" w:ascii="Times New Roman" w:hAnsi="Times New Roman" w:eastAsia="宋体" w:cs="Times New Roman"/>
          <w:caps w:val="0"/>
          <w:smallCaps w:val="0"/>
          <w:color w:val="000000" w:themeColor="text1"/>
          <w14:textFill>
            <w14:solidFill>
              <w14:schemeClr w14:val="tx1"/>
            </w14:solidFill>
          </w14:textFill>
          <w:woUserID w:val="9"/>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w:t>
      </w:r>
      <w:r>
        <w:rPr>
          <w:rFonts w:ascii="Times New Roman" w:hAnsi="Times New Roman" w:eastAsia="宋体" w:cs="Times New Roman"/>
          <w:caps w:val="0"/>
          <w:smallCaps w:val="0"/>
          <w:color w:val="000000" w:themeColor="text1"/>
          <w14:textFill>
            <w14:solidFill>
              <w14:schemeClr w14:val="tx1"/>
            </w14:solidFill>
          </w14:textFill>
          <w:woUserID w:val="9"/>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w:t>
      </w:r>
      <w:r>
        <w:rPr>
          <w:rFonts w:hint="eastAsia" w:ascii="Times New Roman" w:hAnsi="Times New Roman" w:cs="Times New Roman"/>
          <w:caps w:val="0"/>
          <w:smallCaps w:val="0"/>
          <w:color w:val="000000" w:themeColor="text1"/>
          <w:lang w:val="en-US" w:eastAsia="zh-CN"/>
          <w14:textFill>
            <w14:solidFill>
              <w14:schemeClr w14:val="tx1"/>
            </w14:solidFill>
          </w14:textFill>
          <w:woUserID w:val="9"/>
        </w:rPr>
        <w:t>合同签署</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菜单</w:t>
      </w:r>
      <w:r>
        <w:rPr>
          <w:rFonts w:ascii="Times New Roman" w:hAnsi="Times New Roman" w:eastAsia="宋体" w:cs="Times New Roman"/>
          <w:caps w:val="0"/>
          <w:smallCaps w:val="0"/>
          <w:color w:val="000000" w:themeColor="text1"/>
          <w14:textFill>
            <w14:solidFill>
              <w14:schemeClr w14:val="tx1"/>
            </w14:solidFill>
          </w14:textFill>
          <w:woUserID w:val="9"/>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woUserID w:val="9"/>
        </w:rPr>
        <w:t>合同签署</w:t>
      </w:r>
      <w:r>
        <w:rPr>
          <w:rFonts w:ascii="Times New Roman" w:hAnsi="Times New Roman" w:eastAsia="宋体" w:cs="Times New Roman"/>
          <w:caps w:val="0"/>
          <w:smallCaps w:val="0"/>
          <w:color w:val="000000" w:themeColor="text1"/>
          <w14:textFill>
            <w14:solidFill>
              <w14:schemeClr w14:val="tx1"/>
            </w14:solidFill>
          </w14:textFill>
          <w:woUserID w:val="9"/>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。如下图：</w:t>
      </w:r>
    </w:p>
    <w:p w14:paraId="15B2E317">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407285"/>
            <wp:effectExtent l="0" t="0" r="9525" b="12065"/>
            <wp:docPr id="8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图片 1"/>
                    <pic:cNvPicPr>
                      <a:picLocks noChangeAspect="1"/>
                    </pic:cNvPicPr>
                  </pic:nvPicPr>
                  <pic:blipFill>
                    <a:blip r:embed="rId91"/>
                    <a:stretch>
                      <a:fillRect/>
                    </a:stretch>
                  </pic:blipFill>
                  <pic:spPr>
                    <a:xfrm>
                      <a:off x="0" y="0"/>
                      <a:ext cx="5057775" cy="2407285"/>
                    </a:xfrm>
                    <a:prstGeom prst="rect">
                      <a:avLst/>
                    </a:prstGeom>
                    <a:noFill/>
                    <a:ln>
                      <a:noFill/>
                    </a:ln>
                  </pic:spPr>
                </pic:pic>
              </a:graphicData>
            </a:graphic>
          </wp:inline>
        </w:drawing>
      </w:r>
    </w:p>
    <w:p w14:paraId="5E3F9210">
      <w:pPr>
        <w:pageBreakBefore w:val="0"/>
        <w:numPr>
          <w:ilvl w:val="0"/>
          <w:numId w:val="41"/>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新</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增</w:t>
      </w:r>
      <w:r>
        <w:rPr>
          <w:rFonts w:hint="eastAsia" w:ascii="Times New Roman" w:hAnsi="Times New Roman" w:eastAsia="宋体" w:cs="Times New Roman"/>
          <w:caps w:val="0"/>
          <w:smallCaps w:val="0"/>
          <w:color w:val="000000" w:themeColor="text1"/>
          <w14:textFill>
            <w14:solidFill>
              <w14:schemeClr w14:val="tx1"/>
            </w14:solidFill>
          </w14:textFill>
        </w:rPr>
        <w:t>合同备案</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w:t>
      </w:r>
      <w:r>
        <w:rPr>
          <w:rFonts w:ascii="Times New Roman" w:hAnsi="Times New Roman" w:eastAsia="宋体" w:cs="Times New Roman"/>
          <w:caps w:val="0"/>
          <w:smallCaps w:val="0"/>
          <w:color w:val="000000" w:themeColor="text1"/>
          <w14:textFill>
            <w14:solidFill>
              <w14:schemeClr w14:val="tx1"/>
            </w14:solidFill>
          </w14:textFill>
        </w:rPr>
        <w:t>如下图。</w:t>
      </w:r>
    </w:p>
    <w:p w14:paraId="2285DD29">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cs="Times New Roman"/>
        </w:rPr>
        <w:drawing>
          <wp:inline distT="0" distB="0" distL="114300" distR="114300">
            <wp:extent cx="5057775" cy="2392045"/>
            <wp:effectExtent l="0" t="0" r="0" b="0"/>
            <wp:docPr id="86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33"/>
                    <pic:cNvPicPr>
                      <a:picLocks noChangeAspect="1"/>
                    </pic:cNvPicPr>
                  </pic:nvPicPr>
                  <pic:blipFill>
                    <a:blip r:embed="rId92"/>
                    <a:srcRect t="3582" b="20608"/>
                    <a:stretch>
                      <a:fillRect/>
                    </a:stretch>
                  </pic:blipFill>
                  <pic:spPr>
                    <a:xfrm>
                      <a:off x="0" y="0"/>
                      <a:ext cx="5057775" cy="2392045"/>
                    </a:xfrm>
                    <a:prstGeom prst="rect">
                      <a:avLst/>
                    </a:prstGeom>
                    <a:noFill/>
                    <a:ln>
                      <a:noFill/>
                    </a:ln>
                  </pic:spPr>
                </pic:pic>
              </a:graphicData>
            </a:graphic>
          </wp:inline>
        </w:drawing>
      </w:r>
    </w:p>
    <w:p w14:paraId="0489C12E">
      <w:pPr>
        <w:pageBreakBefore w:val="0"/>
        <w:numPr>
          <w:ilvl w:val="0"/>
          <w:numId w:val="41"/>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“附件信息”</w:t>
      </w:r>
      <w:r>
        <w:rPr>
          <w:rFonts w:hint="eastAsia" w:ascii="Times New Roman" w:hAnsi="Times New Roman" w:cs="Times New Roman"/>
          <w:caps w:val="0"/>
          <w:smallCaps w:val="0"/>
          <w:color w:val="000000" w:themeColor="text1"/>
          <w:lang w:val="en-US" w:eastAsia="zh-CN"/>
          <w14:textFill>
            <w14:solidFill>
              <w14:schemeClr w14:val="tx1"/>
            </w14:solidFill>
          </w14:textFill>
        </w:rPr>
        <w:t>手风琴中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选择模版</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选择</w:t>
      </w:r>
      <w:r>
        <w:rPr>
          <w:rFonts w:ascii="Times New Roman" w:hAnsi="Times New Roman" w:eastAsia="宋体" w:cs="Times New Roman"/>
          <w:caps w:val="0"/>
          <w:smallCaps w:val="0"/>
          <w:color w:val="000000" w:themeColor="text1"/>
          <w14:textFill>
            <w14:solidFill>
              <w14:schemeClr w14:val="tx1"/>
            </w14:solidFill>
          </w14:textFill>
        </w:rPr>
        <w:t>合同</w:t>
      </w:r>
      <w:r>
        <w:rPr>
          <w:rFonts w:hint="eastAsia" w:ascii="Times New Roman" w:hAnsi="Times New Roman" w:cs="Times New Roman"/>
          <w:caps w:val="0"/>
          <w:smallCaps w:val="0"/>
          <w:color w:val="000000" w:themeColor="text1"/>
          <w:lang w:val="en-US" w:eastAsia="zh-CN"/>
          <w14:textFill>
            <w14:solidFill>
              <w14:schemeClr w14:val="tx1"/>
            </w14:solidFill>
          </w14:textFill>
        </w:rPr>
        <w:t>模版窗口</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如下图：</w:t>
      </w:r>
    </w:p>
    <w:p w14:paraId="410E6559">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771525"/>
            <wp:effectExtent l="0" t="0" r="9525" b="9525"/>
            <wp:docPr id="8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图片 1"/>
                    <pic:cNvPicPr>
                      <a:picLocks noChangeAspect="1"/>
                    </pic:cNvPicPr>
                  </pic:nvPicPr>
                  <pic:blipFill>
                    <a:blip r:embed="rId93"/>
                    <a:stretch>
                      <a:fillRect/>
                    </a:stretch>
                  </pic:blipFill>
                  <pic:spPr>
                    <a:xfrm>
                      <a:off x="0" y="0"/>
                      <a:ext cx="5057775" cy="771525"/>
                    </a:xfrm>
                    <a:prstGeom prst="rect">
                      <a:avLst/>
                    </a:prstGeom>
                    <a:noFill/>
                    <a:ln>
                      <a:noFill/>
                    </a:ln>
                  </pic:spPr>
                </pic:pic>
              </a:graphicData>
            </a:graphic>
          </wp:inline>
        </w:drawing>
      </w:r>
    </w:p>
    <w:p w14:paraId="28394A9F">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78480"/>
            <wp:effectExtent l="0" t="0" r="9525" b="7620"/>
            <wp:docPr id="8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图片 2"/>
                    <pic:cNvPicPr>
                      <a:picLocks noChangeAspect="1"/>
                    </pic:cNvPicPr>
                  </pic:nvPicPr>
                  <pic:blipFill>
                    <a:blip r:embed="rId94"/>
                    <a:stretch>
                      <a:fillRect/>
                    </a:stretch>
                  </pic:blipFill>
                  <pic:spPr>
                    <a:xfrm>
                      <a:off x="0" y="0"/>
                      <a:ext cx="5057775" cy="3078480"/>
                    </a:xfrm>
                    <a:prstGeom prst="rect">
                      <a:avLst/>
                    </a:prstGeom>
                    <a:noFill/>
                    <a:ln>
                      <a:noFill/>
                    </a:ln>
                  </pic:spPr>
                </pic:pic>
              </a:graphicData>
            </a:graphic>
          </wp:inline>
        </w:drawing>
      </w:r>
    </w:p>
    <w:p w14:paraId="18329B89">
      <w:pPr>
        <w:pageBreakBefore w:val="0"/>
        <w:numPr>
          <w:ilvl w:val="0"/>
          <w:numId w:val="41"/>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rPr>
      </w:pPr>
      <w:r>
        <w:rPr>
          <w:rFonts w:ascii="Times New Roman" w:hAnsi="Times New Roman" w:eastAsia="宋体" w:cs="Times New Roman"/>
          <w:caps w:val="0"/>
          <w:smallCaps w:val="0"/>
          <w:color w:val="000000" w:themeColor="text1"/>
          <w14:textFill>
            <w14:solidFill>
              <w14:schemeClr w14:val="tx1"/>
            </w14:solidFill>
          </w14:textFill>
        </w:rPr>
        <w:t>选择</w:t>
      </w:r>
      <w:r>
        <w:rPr>
          <w:rFonts w:hint="eastAsia" w:ascii="Times New Roman" w:hAnsi="Times New Roman" w:cs="Times New Roman"/>
          <w:caps w:val="0"/>
          <w:smallCaps w:val="0"/>
          <w:color w:val="000000" w:themeColor="text1"/>
          <w:lang w:val="en-US" w:eastAsia="zh-CN"/>
          <w14:textFill>
            <w14:solidFill>
              <w14:schemeClr w14:val="tx1"/>
            </w14:solidFill>
          </w14:textFill>
        </w:rPr>
        <w:t>模板</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后，点击“</w:t>
      </w:r>
      <w:r>
        <w:rPr>
          <w:rFonts w:hint="eastAsia" w:ascii="Times New Roman" w:hAnsi="Times New Roman" w:cs="Times New Roman"/>
          <w:caps w:val="0"/>
          <w:smallCaps w:val="0"/>
          <w:color w:val="000000" w:themeColor="text1"/>
          <w:lang w:val="en-US" w:eastAsia="zh-CN"/>
          <w14:textFill>
            <w14:solidFill>
              <w14:schemeClr w14:val="tx1"/>
            </w14:solidFill>
          </w14:textFill>
        </w:rPr>
        <w:t>确认选择</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cs="Times New Roman"/>
          <w:caps w:val="0"/>
          <w:smallCaps w:val="0"/>
          <w:color w:val="000000" w:themeColor="text1"/>
          <w:lang w:val="en-US" w:eastAsia="zh-CN"/>
          <w14:textFill>
            <w14:solidFill>
              <w14:schemeClr w14:val="tx1"/>
            </w14:solidFill>
          </w14:textFill>
        </w:rPr>
        <w:t>自动生成合同签署文件</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E042F56">
      <w:pPr>
        <w:pageBreakBefore w:val="0"/>
        <w:numPr>
          <w:ilvl w:val="0"/>
          <w:numId w:val="0"/>
        </w:numPr>
        <w:tabs>
          <w:tab w:val="left" w:pos="0"/>
        </w:tabs>
        <w:kinsoku/>
        <w:wordWrap/>
        <w:overflowPunct/>
        <w:topLinePunct w:val="0"/>
        <w:bidi w:val="0"/>
        <w:snapToGrid/>
        <w:spacing w:line="360" w:lineRule="auto"/>
        <w:ind w:leftChars="15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42845"/>
            <wp:effectExtent l="0" t="0" r="9525" b="14605"/>
            <wp:docPr id="8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图片 3"/>
                    <pic:cNvPicPr>
                      <a:picLocks noChangeAspect="1"/>
                    </pic:cNvPicPr>
                  </pic:nvPicPr>
                  <pic:blipFill>
                    <a:blip r:embed="rId95"/>
                    <a:stretch>
                      <a:fillRect/>
                    </a:stretch>
                  </pic:blipFill>
                  <pic:spPr>
                    <a:xfrm>
                      <a:off x="0" y="0"/>
                      <a:ext cx="5057775" cy="2442845"/>
                    </a:xfrm>
                    <a:prstGeom prst="rect">
                      <a:avLst/>
                    </a:prstGeom>
                    <a:noFill/>
                    <a:ln>
                      <a:noFill/>
                    </a:ln>
                  </pic:spPr>
                </pic:pic>
              </a:graphicData>
            </a:graphic>
          </wp:inline>
        </w:drawing>
      </w:r>
    </w:p>
    <w:p w14:paraId="50CB8348">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eastAsia="宋体" w:cs="Times New Roman"/>
          <w:caps w:val="0"/>
          <w:smallCaps w:val="0"/>
          <w:lang w:val="en-US" w:eastAsia="zh-CN"/>
        </w:rPr>
        <w:t>注：</w:t>
      </w:r>
      <w:r>
        <w:rPr>
          <w:rFonts w:hint="eastAsia" w:ascii="Times New Roman" w:hAnsi="Times New Roman" w:cs="Times New Roman"/>
          <w:caps w:val="0"/>
          <w:smallCaps w:val="0"/>
          <w:lang w:val="en-US" w:eastAsia="zh-CN"/>
        </w:rPr>
        <w:t>根据模板生成的合同文档是</w:t>
      </w:r>
      <w:r>
        <w:rPr>
          <w:rFonts w:hint="eastAsia" w:ascii="Times New Roman" w:hAnsi="Times New Roman" w:eastAsia="宋体" w:cs="Times New Roman"/>
          <w:caps w:val="0"/>
          <w:smallCaps w:val="0"/>
          <w:lang w:val="en-US" w:eastAsia="zh-CN"/>
        </w:rPr>
        <w:t>可在线编辑</w:t>
      </w:r>
      <w:r>
        <w:rPr>
          <w:rFonts w:hint="eastAsia" w:ascii="Times New Roman" w:hAnsi="Times New Roman" w:cs="Times New Roman"/>
          <w:caps w:val="0"/>
          <w:smallCaps w:val="0"/>
          <w:lang w:val="en-US" w:eastAsia="zh-CN"/>
        </w:rPr>
        <w:t>的</w:t>
      </w:r>
      <w:r>
        <w:rPr>
          <w:rFonts w:hint="eastAsia" w:ascii="Times New Roman" w:hAnsi="Times New Roman" w:eastAsia="宋体" w:cs="Times New Roman"/>
          <w:caps w:val="0"/>
          <w:smallCaps w:val="0"/>
          <w:lang w:val="en-US" w:eastAsia="zh-CN"/>
        </w:rPr>
        <w:t>，编辑完成后，点击“保存文件”按钮，可保存修改</w:t>
      </w:r>
      <w:r>
        <w:rPr>
          <w:rFonts w:hint="eastAsia" w:ascii="Times New Roman" w:hAnsi="Times New Roman" w:cs="Times New Roman"/>
          <w:caps w:val="0"/>
          <w:smallCaps w:val="0"/>
          <w:lang w:val="en-US" w:eastAsia="zh-CN"/>
        </w:rPr>
        <w:t>。</w:t>
      </w:r>
    </w:p>
    <w:p w14:paraId="67189E29">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点击“清稿并加盖印章”后，文档将转化为pdf格式文件，也无法再进行修改，但可以进行签章。签章完成后，合同电子件状态变为已签章。如图。</w:t>
      </w:r>
    </w:p>
    <w:p w14:paraId="61FDEFCD">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26310"/>
            <wp:effectExtent l="0" t="0" r="9525" b="2540"/>
            <wp:docPr id="8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图片 4"/>
                    <pic:cNvPicPr>
                      <a:picLocks noChangeAspect="1"/>
                    </pic:cNvPicPr>
                  </pic:nvPicPr>
                  <pic:blipFill>
                    <a:blip r:embed="rId96"/>
                    <a:stretch>
                      <a:fillRect/>
                    </a:stretch>
                  </pic:blipFill>
                  <pic:spPr>
                    <a:xfrm>
                      <a:off x="0" y="0"/>
                      <a:ext cx="5057775" cy="2226310"/>
                    </a:xfrm>
                    <a:prstGeom prst="rect">
                      <a:avLst/>
                    </a:prstGeom>
                    <a:noFill/>
                    <a:ln>
                      <a:noFill/>
                    </a:ln>
                  </pic:spPr>
                </pic:pic>
              </a:graphicData>
            </a:graphic>
          </wp:inline>
        </w:drawing>
      </w:r>
    </w:p>
    <w:p w14:paraId="16CE6DC4">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709295"/>
            <wp:effectExtent l="0" t="0" r="9525" b="14605"/>
            <wp:docPr id="8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图片 5"/>
                    <pic:cNvPicPr>
                      <a:picLocks noChangeAspect="1"/>
                    </pic:cNvPicPr>
                  </pic:nvPicPr>
                  <pic:blipFill>
                    <a:blip r:embed="rId97"/>
                    <a:stretch>
                      <a:fillRect/>
                    </a:stretch>
                  </pic:blipFill>
                  <pic:spPr>
                    <a:xfrm>
                      <a:off x="0" y="0"/>
                      <a:ext cx="5057775" cy="709295"/>
                    </a:xfrm>
                    <a:prstGeom prst="rect">
                      <a:avLst/>
                    </a:prstGeom>
                    <a:noFill/>
                    <a:ln>
                      <a:noFill/>
                    </a:ln>
                  </pic:spPr>
                </pic:pic>
              </a:graphicData>
            </a:graphic>
          </wp:inline>
        </w:drawing>
      </w:r>
    </w:p>
    <w:p w14:paraId="1B43A783">
      <w:pPr>
        <w:pageBreakBefore w:val="0"/>
        <w:numPr>
          <w:ilvl w:val="0"/>
          <w:numId w:val="41"/>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合同附件生成并签署完成后，点击“提交信息</w:t>
      </w:r>
      <w:r>
        <w:rPr>
          <w:rFonts w:hint="eastAsia" w:ascii="Times New Roman" w:hAnsi="Times New Roman" w:eastAsia="宋体" w:cs="Times New Roman"/>
          <w:caps w:val="0"/>
          <w:smallCaps w:val="0"/>
          <w:lang w:val="en-US" w:eastAsia="zh-CN"/>
        </w:rPr>
        <w:t>”按钮</w:t>
      </w:r>
      <w:r>
        <w:rPr>
          <w:rFonts w:hint="eastAsia" w:ascii="Times New Roman" w:hAnsi="Times New Roman" w:cs="Times New Roman"/>
          <w:caps w:val="0"/>
          <w:smallCaps w:val="0"/>
          <w:lang w:val="en-US" w:eastAsia="zh-CN"/>
        </w:rPr>
        <w:t>，弹出“请输入意见”对话框，点击“确认提交”按钮，流程提交到招标人进行签章确认。</w:t>
      </w:r>
    </w:p>
    <w:p w14:paraId="1CA4A06A">
      <w:pPr>
        <w:keepNext w:val="0"/>
        <w:keepLines w:val="0"/>
        <w:pageBreakBefore w:val="0"/>
        <w:widowControl/>
        <w:numPr>
          <w:ilvl w:val="0"/>
          <w:numId w:val="0"/>
        </w:numPr>
        <w:suppressLineNumbers w:val="0"/>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642235"/>
            <wp:effectExtent l="0" t="0" r="9525" b="5715"/>
            <wp:docPr id="8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图片 6"/>
                    <pic:cNvPicPr>
                      <a:picLocks noChangeAspect="1"/>
                    </pic:cNvPicPr>
                  </pic:nvPicPr>
                  <pic:blipFill>
                    <a:blip r:embed="rId98"/>
                    <a:stretch>
                      <a:fillRect/>
                    </a:stretch>
                  </pic:blipFill>
                  <pic:spPr>
                    <a:xfrm>
                      <a:off x="0" y="0"/>
                      <a:ext cx="5057775" cy="2642235"/>
                    </a:xfrm>
                    <a:prstGeom prst="rect">
                      <a:avLst/>
                    </a:prstGeom>
                    <a:noFill/>
                    <a:ln>
                      <a:noFill/>
                    </a:ln>
                  </pic:spPr>
                </pic:pic>
              </a:graphicData>
            </a:graphic>
          </wp:inline>
        </w:drawing>
      </w:r>
    </w:p>
    <w:p w14:paraId="53AF5243">
      <w:pPr>
        <w:pageBreakBefore w:val="0"/>
        <w:kinsoku/>
        <w:wordWrap/>
        <w:overflowPunct/>
        <w:topLinePunct w:val="0"/>
        <w:bidi w:val="0"/>
        <w:snapToGrid/>
        <w:spacing w:line="360" w:lineRule="auto"/>
        <w:ind w:left="0" w:leftChars="0" w:firstLine="420" w:firstLineChars="0"/>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注：合同签署采购人、中标单位均可发起，若一方发起后，另外一方无需再次发起，流程会自动流转给未确认签章的人员，只有中标人和采购人均确认并签章完成后，才可以提交领导审核，合同签署审核完成。</w:t>
      </w:r>
    </w:p>
    <w:p w14:paraId="08AF51A7">
      <w:pPr>
        <w:pageBreakBefore w:val="0"/>
        <w:numPr>
          <w:ilvl w:val="0"/>
          <w:numId w:val="41"/>
        </w:numPr>
        <w:kinsoku/>
        <w:wordWrap/>
        <w:overflowPunct/>
        <w:topLinePunct w:val="0"/>
        <w:bidi w:val="0"/>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woUserID w:val="7"/>
        </w:rPr>
      </w:pPr>
      <w:r>
        <w:rPr>
          <w:rFonts w:hint="eastAsia"/>
          <w:caps w:val="0"/>
          <w:smallCaps w:val="0"/>
          <w:color w:val="000000" w:themeColor="text1"/>
          <w:lang w:val="en-US" w:eastAsia="zh"/>
          <w14:textFill>
            <w14:solidFill>
              <w14:schemeClr w14:val="tx1"/>
            </w14:solidFill>
          </w14:textFill>
          <w:woUserID w:val="7"/>
        </w:rPr>
        <w:t>在多标段模式下，用户可清晰直观地查看所有关联标段的合同签署状态。只需轻点“进入”按钮，便能直接进入相应的合同详细信息页面。</w:t>
      </w:r>
    </w:p>
    <w:p w14:paraId="18B41BD2">
      <w:pPr>
        <w:pageBreakBefore w:val="0"/>
        <w:numPr>
          <w:ilvl w:val="0"/>
          <w:numId w:val="0"/>
        </w:numPr>
        <w:tabs>
          <w:tab w:val="left" w:pos="0"/>
        </w:tabs>
        <w:kinsoku/>
        <w:wordWrap/>
        <w:overflowPunct/>
        <w:topLinePunct w:val="0"/>
        <w:bidi w:val="0"/>
        <w:snapToGrid/>
        <w:spacing w:line="360" w:lineRule="auto"/>
        <w:ind w:left="0" w:leftChars="0" w:firstLine="0" w:firstLineChars="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
          <w14:textFill>
            <w14:solidFill>
              <w14:schemeClr w14:val="tx1"/>
            </w14:solidFill>
          </w14:textFill>
          <w:woUserID w:val="7"/>
        </w:rPr>
        <w:drawing>
          <wp:inline distT="0" distB="0" distL="114300" distR="114300">
            <wp:extent cx="5231130" cy="1873250"/>
            <wp:effectExtent l="0" t="0" r="7620" b="12700"/>
            <wp:docPr id="1572" name="图片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 name="图片 1572"/>
                    <pic:cNvPicPr>
                      <a:picLocks noChangeAspect="1"/>
                    </pic:cNvPicPr>
                  </pic:nvPicPr>
                  <pic:blipFill>
                    <a:blip r:embed="rId99"/>
                    <a:stretch>
                      <a:fillRect/>
                    </a:stretch>
                  </pic:blipFill>
                  <pic:spPr>
                    <a:xfrm>
                      <a:off x="0" y="0"/>
                      <a:ext cx="5231130" cy="1873250"/>
                    </a:xfrm>
                    <a:prstGeom prst="rect">
                      <a:avLst/>
                    </a:prstGeom>
                  </pic:spPr>
                </pic:pic>
              </a:graphicData>
            </a:graphic>
          </wp:inline>
        </w:drawing>
      </w:r>
    </w:p>
    <w:p w14:paraId="2EE55B94">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80" w:name="_Toc29737"/>
      <w:r>
        <w:rPr>
          <w:rFonts w:hint="eastAsia" w:ascii="Times New Roman" w:hAnsi="Times New Roman" w:eastAsia="宋体" w:cs="Times New Roman"/>
          <w:b/>
          <w:bCs/>
          <w:caps w:val="0"/>
          <w:smallCaps w:val="0"/>
          <w:kern w:val="2"/>
          <w:sz w:val="24"/>
          <w:szCs w:val="28"/>
          <w:lang w:val="en-US" w:eastAsia="zh-CN" w:bidi="ar-SA"/>
        </w:rPr>
        <w:t>提问</w:t>
      </w:r>
      <w:bookmarkEnd w:id="80"/>
    </w:p>
    <w:p w14:paraId="22576464">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cs="Times New Roman"/>
          <w:b/>
          <w:bCs/>
          <w:caps w:val="0"/>
          <w:smallCaps w:val="0"/>
          <w:color w:val="000000" w:themeColor="text1"/>
          <w:lang w:val="en-US" w:eastAsia="zh-CN"/>
          <w14:textFill>
            <w14:solidFill>
              <w14:schemeClr w14:val="tx1"/>
            </w14:solidFill>
          </w14:textFill>
        </w:rPr>
        <w:t>功能介绍：</w:t>
      </w:r>
    </w:p>
    <w:p w14:paraId="3A99FFA6">
      <w:pPr>
        <w:pageBreakBefore w:val="0"/>
        <w:kinsoku/>
        <w:wordWrap/>
        <w:overflowPunct/>
        <w:topLinePunct w:val="0"/>
        <w:bidi w:val="0"/>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该环节主要由供应商提出在本次投标中存在的疑惑。数据项主要包括标段（包）信息、问题描述、提问时间等相关信息。在此供应商亦可上传关于问题的相关附件，更直观地描述问题。</w:t>
      </w:r>
    </w:p>
    <w:p w14:paraId="0CB4BB95">
      <w:pPr>
        <w:pageBreakBefore w:val="0"/>
        <w:kinsoku/>
        <w:wordWrap/>
        <w:overflowPunct/>
        <w:topLinePunct w:val="0"/>
        <w:bidi w:val="0"/>
        <w:snapToGrid/>
        <w:spacing w:line="360" w:lineRule="auto"/>
        <w:ind w:firstLine="480"/>
        <w:jc w:val="both"/>
        <w:textAlignment w:val="auto"/>
        <w:rPr>
          <w:rFonts w:hint="default"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供应商登录系统，选择相关标段（包）进行提问。</w:t>
      </w:r>
    </w:p>
    <w:p w14:paraId="2736B04D">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16046593">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64E77567">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6E344429">
      <w:pPr>
        <w:keepNext w:val="0"/>
        <w:keepLines w:val="0"/>
        <w:pageBreakBefore w:val="0"/>
        <w:widowControl w:val="0"/>
        <w:numPr>
          <w:ilvl w:val="0"/>
          <w:numId w:val="4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woUserID w:val="9"/>
        </w:rPr>
      </w:pPr>
      <w:r>
        <w:rPr>
          <w:rFonts w:hint="eastAsia" w:ascii="Times New Roman" w:hAnsi="Times New Roman" w:eastAsia="宋体" w:cs="Times New Roman"/>
          <w:caps w:val="0"/>
          <w:smallCaps w:val="0"/>
          <w:color w:val="000000" w:themeColor="text1"/>
          <w14:textFill>
            <w14:solidFill>
              <w14:schemeClr w14:val="tx1"/>
            </w14:solidFill>
          </w14:textFill>
          <w:woUserID w:val="9"/>
        </w:rPr>
        <w:t>点击</w:t>
      </w:r>
      <w:r>
        <w:rPr>
          <w:rFonts w:hint="eastAsia" w:cs="Times New Roman"/>
          <w:caps w:val="0"/>
          <w:smallCaps w:val="0"/>
          <w:color w:val="000000" w:themeColor="text1"/>
          <w:lang w:eastAsia="zh"/>
          <w14:textFill>
            <w14:solidFill>
              <w14:schemeClr w14:val="tx1"/>
            </w14:solidFill>
          </w14:textFill>
          <w:woUserID w:val="9"/>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如下图：</w:t>
      </w:r>
    </w:p>
    <w:p w14:paraId="21847F76">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woUserID w:val="9"/>
        </w:rPr>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9"/>
        </w:rPr>
        <w:drawing>
          <wp:inline distT="0" distB="0" distL="114300" distR="114300">
            <wp:extent cx="5246370" cy="2625090"/>
            <wp:effectExtent l="0" t="0" r="11430" b="3810"/>
            <wp:docPr id="1689" name="图片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 name="图片 1689"/>
                    <pic:cNvPicPr>
                      <a:picLocks noChangeAspect="1"/>
                    </pic:cNvPicPr>
                  </pic:nvPicPr>
                  <pic:blipFill>
                    <a:blip r:embed="rId87"/>
                    <a:stretch>
                      <a:fillRect/>
                    </a:stretch>
                  </pic:blipFill>
                  <pic:spPr>
                    <a:xfrm>
                      <a:off x="0" y="0"/>
                      <a:ext cx="5246370" cy="2625090"/>
                    </a:xfrm>
                    <a:prstGeom prst="rect">
                      <a:avLst/>
                    </a:prstGeom>
                  </pic:spPr>
                </pic:pic>
              </a:graphicData>
            </a:graphic>
          </wp:inline>
        </w:drawing>
      </w:r>
    </w:p>
    <w:p w14:paraId="6EBFD658">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
          <w14:textFill>
            <w14:solidFill>
              <w14:schemeClr w14:val="tx1"/>
            </w14:solidFill>
          </w14:textFill>
          <w:woUserID w:val="9"/>
        </w:rPr>
        <w:t>2、</w:t>
      </w:r>
      <w:r>
        <w:rPr>
          <w:rFonts w:hint="eastAsia" w:ascii="Times New Roman" w:hAnsi="Times New Roman" w:cs="Times New Roman"/>
          <w:caps w:val="0"/>
          <w:smallCaps w:val="0"/>
          <w:color w:val="000000" w:themeColor="text1"/>
          <w:lang w:val="en-US" w:eastAsia="zh-CN"/>
          <w14:textFill>
            <w14:solidFill>
              <w14:schemeClr w14:val="tx1"/>
            </w14:solidFill>
          </w14:textFill>
        </w:rPr>
        <w:t>工作台右侧快捷菜单中，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点击“提问”按钮，进入查看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提问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0C365EF3">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75130"/>
            <wp:effectExtent l="0" t="0" r="9525" b="1270"/>
            <wp:docPr id="8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图片 7"/>
                    <pic:cNvPicPr>
                      <a:picLocks noChangeAspect="1"/>
                    </pic:cNvPicPr>
                  </pic:nvPicPr>
                  <pic:blipFill>
                    <a:blip r:embed="rId100"/>
                    <a:stretch>
                      <a:fillRect/>
                    </a:stretch>
                  </pic:blipFill>
                  <pic:spPr>
                    <a:xfrm>
                      <a:off x="0" y="0"/>
                      <a:ext cx="5057775" cy="1675130"/>
                    </a:xfrm>
                    <a:prstGeom prst="rect">
                      <a:avLst/>
                    </a:prstGeom>
                    <a:noFill/>
                    <a:ln>
                      <a:noFill/>
                    </a:ln>
                  </pic:spPr>
                </pic:pic>
              </a:graphicData>
            </a:graphic>
          </wp:inline>
        </w:drawing>
      </w:r>
    </w:p>
    <w:p w14:paraId="1FADDFF5">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
          <w14:textFill>
            <w14:solidFill>
              <w14:schemeClr w14:val="tx1"/>
            </w14:solidFill>
          </w14:textFill>
          <w:woUserID w:val="9"/>
        </w:rPr>
        <w:t>3、</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点击“新增提问”按钮，进入网上提问页面。如下图：</w:t>
      </w:r>
    </w:p>
    <w:p w14:paraId="77BD636D">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886460"/>
            <wp:effectExtent l="0" t="0" r="9525" b="8890"/>
            <wp:docPr id="8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16"/>
                    <pic:cNvPicPr>
                      <a:picLocks noChangeAspect="1"/>
                    </pic:cNvPicPr>
                  </pic:nvPicPr>
                  <pic:blipFill>
                    <a:blip r:embed="rId101"/>
                    <a:stretch>
                      <a:fillRect/>
                    </a:stretch>
                  </pic:blipFill>
                  <pic:spPr>
                    <a:xfrm>
                      <a:off x="0" y="0"/>
                      <a:ext cx="5057775" cy="886460"/>
                    </a:xfrm>
                    <a:prstGeom prst="rect">
                      <a:avLst/>
                    </a:prstGeom>
                    <a:noFill/>
                    <a:ln>
                      <a:noFill/>
                    </a:ln>
                  </pic:spPr>
                </pic:pic>
              </a:graphicData>
            </a:graphic>
          </wp:inline>
        </w:drawing>
      </w:r>
    </w:p>
    <w:p w14:paraId="2BB306A3">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ascii="Times New Roman" w:hAnsi="Times New Roman" w:eastAsia="宋体" w:cs="Times New Roman"/>
          <w:lang w:val="en-US" w:eastAsia="zh-CN"/>
        </w:rPr>
      </w:pPr>
      <w:r>
        <w:rPr>
          <w:rFonts w:hint="eastAsia" w:cs="Times New Roman"/>
          <w:lang w:val="en-US" w:eastAsia="zh"/>
          <w:woUserID w:val="9"/>
        </w:rPr>
        <w:t>4、</w:t>
      </w:r>
      <w:r>
        <w:rPr>
          <w:rFonts w:hint="eastAsia" w:cs="Times New Roman"/>
          <w:lang w:val="en-US" w:eastAsia="zh-CN"/>
        </w:rPr>
        <w:t>点击“新增提问”后，</w:t>
      </w:r>
      <w:r>
        <w:rPr>
          <w:rFonts w:hint="eastAsia" w:ascii="Times New Roman" w:hAnsi="Times New Roman" w:cs="Times New Roman"/>
          <w:lang w:val="en-US" w:eastAsia="zh-CN"/>
        </w:rPr>
        <w:t>进入新增提问页面。</w:t>
      </w:r>
    </w:p>
    <w:p w14:paraId="00B21AA2">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5057775" cy="2324735"/>
            <wp:effectExtent l="0" t="0" r="9525" b="18415"/>
            <wp:docPr id="8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图片 8"/>
                    <pic:cNvPicPr>
                      <a:picLocks noChangeAspect="1"/>
                    </pic:cNvPicPr>
                  </pic:nvPicPr>
                  <pic:blipFill>
                    <a:blip r:embed="rId102"/>
                    <a:stretch>
                      <a:fillRect/>
                    </a:stretch>
                  </pic:blipFill>
                  <pic:spPr>
                    <a:xfrm>
                      <a:off x="0" y="0"/>
                      <a:ext cx="5057775" cy="2324735"/>
                    </a:xfrm>
                    <a:prstGeom prst="rect">
                      <a:avLst/>
                    </a:prstGeom>
                    <a:noFill/>
                    <a:ln>
                      <a:noFill/>
                    </a:ln>
                  </pic:spPr>
                </pic:pic>
              </a:graphicData>
            </a:graphic>
          </wp:inline>
        </w:drawing>
      </w:r>
    </w:p>
    <w:p w14:paraId="5707EC83">
      <w:pPr>
        <w:pageBreakBefore w:val="0"/>
        <w:numPr>
          <w:ilvl w:val="0"/>
          <w:numId w:val="0"/>
        </w:numPr>
        <w:tabs>
          <w:tab w:val="left" w:pos="0"/>
        </w:tabs>
        <w:kinsoku/>
        <w:wordWrap/>
        <w:overflowPunct/>
        <w:topLinePunct w:val="0"/>
        <w:bidi w:val="0"/>
        <w:snapToGrid/>
        <w:spacing w:line="360" w:lineRule="auto"/>
        <w:ind w:leftChars="150"/>
        <w:textAlignment w:val="auto"/>
        <w:rPr>
          <w:rFonts w:hint="default" w:ascii="Times New Roman" w:hAnsi="Times New Roman" w:eastAsia="宋体" w:cs="Times New Roman"/>
          <w:caps w:val="0"/>
          <w:smallCaps w:val="0"/>
          <w:lang w:val="en-US" w:eastAsia="zh-CN"/>
        </w:rPr>
      </w:pPr>
      <w:r>
        <w:rPr>
          <w:rFonts w:hint="eastAsia" w:cs="Times New Roman"/>
          <w:caps w:val="0"/>
          <w:smallCaps w:val="0"/>
          <w:color w:val="000000" w:themeColor="text1"/>
          <w:lang w:val="en-US" w:eastAsia="zh"/>
          <w14:textFill>
            <w14:solidFill>
              <w14:schemeClr w14:val="tx1"/>
            </w14:solidFill>
          </w14:textFill>
          <w:woUserID w:val="9"/>
        </w:rPr>
        <w:t>5、</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填写页面信息，点击“确认发送”按钮，提问信息发送成功。如下图：</w:t>
      </w:r>
    </w:p>
    <w:p w14:paraId="24346748">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宋体" w:hAnsi="宋体" w:eastAsia="宋体" w:cs="宋体"/>
          <w:caps w:val="0"/>
          <w:smallCaps w:val="0"/>
          <w:kern w:val="0"/>
          <w:sz w:val="24"/>
          <w:szCs w:val="24"/>
          <w:lang w:val="en-US" w:eastAsia="zh-CN" w:bidi="ar"/>
        </w:rPr>
      </w:pPr>
      <w:r>
        <w:drawing>
          <wp:inline distT="0" distB="0" distL="114300" distR="114300">
            <wp:extent cx="5057775" cy="2413635"/>
            <wp:effectExtent l="0" t="0" r="9525" b="5715"/>
            <wp:docPr id="8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图片 9"/>
                    <pic:cNvPicPr>
                      <a:picLocks noChangeAspect="1"/>
                    </pic:cNvPicPr>
                  </pic:nvPicPr>
                  <pic:blipFill>
                    <a:blip r:embed="rId103"/>
                    <a:stretch>
                      <a:fillRect/>
                    </a:stretch>
                  </pic:blipFill>
                  <pic:spPr>
                    <a:xfrm>
                      <a:off x="0" y="0"/>
                      <a:ext cx="5057775" cy="2413635"/>
                    </a:xfrm>
                    <a:prstGeom prst="rect">
                      <a:avLst/>
                    </a:prstGeom>
                    <a:noFill/>
                    <a:ln>
                      <a:noFill/>
                    </a:ln>
                  </pic:spPr>
                </pic:pic>
              </a:graphicData>
            </a:graphic>
          </wp:inline>
        </w:drawing>
      </w:r>
    </w:p>
    <w:p w14:paraId="5DAD4BB9">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注：</w:t>
      </w:r>
    </w:p>
    <w:p w14:paraId="52B7F465">
      <w:pPr>
        <w:pageBreakBefore w:val="0"/>
        <w:numPr>
          <w:ilvl w:val="0"/>
          <w:numId w:val="43"/>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资审开标时间未到可以对资审文件、资格预审澄清文件提问；开标时间未过可以对</w:t>
      </w:r>
      <w:r>
        <w:rPr>
          <w:rFonts w:hint="eastAsia" w:ascii="Times New Roman" w:hAnsi="Times New Roman" w:cs="Times New Roman"/>
          <w:caps w:val="0"/>
          <w:smallCaps w:val="0"/>
          <w:lang w:val="en-US" w:eastAsia="zh-CN"/>
        </w:rPr>
        <w:t>采购文件</w:t>
      </w:r>
      <w:r>
        <w:rPr>
          <w:rFonts w:hint="eastAsia" w:ascii="Times New Roman" w:hAnsi="Times New Roman" w:eastAsia="宋体" w:cs="Times New Roman"/>
          <w:caps w:val="0"/>
          <w:smallCaps w:val="0"/>
          <w:lang w:val="en-US" w:eastAsia="zh-CN"/>
        </w:rPr>
        <w:t>、答疑澄清文件进行提问；开标时间未过可以对其他提问。</w:t>
      </w:r>
    </w:p>
    <w:p w14:paraId="4B665171">
      <w:pPr>
        <w:pageBreakBefore w:val="0"/>
        <w:numPr>
          <w:ilvl w:val="0"/>
          <w:numId w:val="43"/>
        </w:numPr>
        <w:kinsoku/>
        <w:wordWrap/>
        <w:overflowPunct/>
        <w:topLinePunct w:val="0"/>
        <w:bidi w:val="0"/>
        <w:snapToGrid/>
        <w:spacing w:line="360" w:lineRule="auto"/>
        <w:ind w:left="0" w:leftChars="0" w:firstLine="420" w:firstLineChars="200"/>
        <w:textAlignment w:val="auto"/>
        <w:rPr>
          <w:rFonts w:ascii="宋体" w:hAnsi="宋体" w:eastAsia="宋体" w:cs="宋体"/>
          <w:caps w:val="0"/>
          <w:smallCaps w:val="0"/>
          <w:kern w:val="0"/>
          <w:sz w:val="24"/>
          <w:szCs w:val="24"/>
          <w:lang w:val="en-US" w:eastAsia="zh-CN" w:bidi="ar"/>
        </w:rPr>
      </w:pPr>
      <w:r>
        <w:rPr>
          <w:rFonts w:hint="eastAsia" w:ascii="Times New Roman" w:hAnsi="Times New Roman" w:cs="Times New Roman"/>
          <w:caps w:val="0"/>
          <w:smallCaps w:val="0"/>
          <w:lang w:val="en-US" w:eastAsia="zh-CN"/>
        </w:rPr>
        <w:t>当提问回复后，可以进入提问页面查看提问回复信息。</w:t>
      </w:r>
    </w:p>
    <w:p w14:paraId="11006FAD">
      <w:pPr>
        <w:pageBreakBefore w:val="0"/>
        <w:numPr>
          <w:ilvl w:val="0"/>
          <w:numId w:val="0"/>
        </w:numPr>
        <w:kinsoku/>
        <w:wordWrap/>
        <w:overflowPunct/>
        <w:topLinePunct w:val="0"/>
        <w:bidi w:val="0"/>
        <w:snapToGrid/>
        <w:spacing w:line="360" w:lineRule="auto"/>
        <w:ind w:left="0" w:leftChars="0" w:firstLine="0" w:firstLineChars="0"/>
        <w:textAlignment w:val="auto"/>
        <w:rPr>
          <w:rFonts w:hint="eastAsia" w:ascii="宋体" w:hAnsi="宋体" w:eastAsia="宋体" w:cs="宋体"/>
          <w:caps w:val="0"/>
          <w:smallCaps w:val="0"/>
          <w:kern w:val="0"/>
          <w:sz w:val="24"/>
          <w:szCs w:val="24"/>
          <w:lang w:val="en-US" w:eastAsia="zh" w:bidi="ar"/>
          <w:woUserID w:val="9"/>
        </w:rPr>
      </w:pPr>
      <w:r>
        <w:rPr>
          <w:rFonts w:hint="eastAsia" w:ascii="宋体" w:hAnsi="宋体" w:cs="宋体"/>
          <w:caps w:val="0"/>
          <w:smallCaps w:val="0"/>
          <w:kern w:val="0"/>
          <w:sz w:val="21"/>
          <w:szCs w:val="21"/>
          <w:lang w:val="en-US" w:eastAsia="zh" w:bidi="ar"/>
          <w:woUserID w:val="9"/>
        </w:rPr>
        <w:t xml:space="preserve">    6、电子件上传附件，上传成功后，会将上传的具体时分秒展示，如下图：</w:t>
      </w:r>
    </w:p>
    <w:p w14:paraId="01A78B94">
      <w:pPr>
        <w:pageBreakBefore w:val="0"/>
        <w:numPr>
          <w:ilvl w:val="0"/>
          <w:numId w:val="0"/>
        </w:numPr>
        <w:kinsoku/>
        <w:wordWrap/>
        <w:overflowPunct/>
        <w:topLinePunct w:val="0"/>
        <w:bidi w:val="0"/>
        <w:snapToGrid/>
        <w:spacing w:line="360" w:lineRule="auto"/>
        <w:ind w:left="0" w:leftChars="0" w:firstLine="0" w:firstLineChars="0"/>
        <w:textAlignment w:val="auto"/>
        <w:rPr>
          <w:rFonts w:ascii="宋体" w:hAnsi="宋体" w:eastAsia="宋体" w:cs="宋体"/>
          <w:caps w:val="0"/>
          <w:smallCaps w:val="0"/>
          <w:kern w:val="0"/>
          <w:sz w:val="24"/>
          <w:szCs w:val="24"/>
          <w:lang w:val="en-US" w:eastAsia="zh-CN" w:bidi="ar"/>
        </w:rPr>
      </w:pPr>
      <w:r>
        <w:rPr>
          <w:rFonts w:hint="eastAsia" w:ascii="宋体" w:hAnsi="宋体" w:cs="宋体"/>
          <w:caps w:val="0"/>
          <w:smallCaps w:val="0"/>
          <w:kern w:val="0"/>
          <w:sz w:val="24"/>
          <w:szCs w:val="24"/>
          <w:lang w:val="en-US" w:eastAsia="zh" w:bidi="ar"/>
          <w:woUserID w:val="9"/>
        </w:rPr>
        <w:drawing>
          <wp:inline distT="0" distB="0" distL="114300" distR="114300">
            <wp:extent cx="5241290" cy="654685"/>
            <wp:effectExtent l="0" t="0" r="16510" b="12065"/>
            <wp:docPr id="1697" name="图片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 name="图片 1697"/>
                    <pic:cNvPicPr>
                      <a:picLocks noChangeAspect="1"/>
                    </pic:cNvPicPr>
                  </pic:nvPicPr>
                  <pic:blipFill>
                    <a:blip r:embed="rId104"/>
                    <a:stretch>
                      <a:fillRect/>
                    </a:stretch>
                  </pic:blipFill>
                  <pic:spPr>
                    <a:xfrm>
                      <a:off x="0" y="0"/>
                      <a:ext cx="5241290" cy="654685"/>
                    </a:xfrm>
                    <a:prstGeom prst="rect">
                      <a:avLst/>
                    </a:prstGeom>
                  </pic:spPr>
                </pic:pic>
              </a:graphicData>
            </a:graphic>
          </wp:inline>
        </w:drawing>
      </w:r>
    </w:p>
    <w:p w14:paraId="1AB4BBC1">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81" w:name="_Toc8837"/>
      <w:r>
        <w:rPr>
          <w:rFonts w:ascii="Times New Roman" w:hAnsi="Times New Roman" w:eastAsia="宋体" w:cs="Times New Roman"/>
          <w:b/>
          <w:bCs/>
          <w:caps w:val="0"/>
          <w:smallCaps w:val="0"/>
          <w:kern w:val="2"/>
          <w:sz w:val="24"/>
          <w:szCs w:val="28"/>
          <w:lang w:val="en-US" w:eastAsia="zh-CN" w:bidi="ar-SA"/>
        </w:rPr>
        <w:t>异议</w:t>
      </w:r>
      <w:bookmarkEnd w:id="81"/>
    </w:p>
    <w:p w14:paraId="42866066">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ADEE4A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供应商</w:t>
      </w:r>
      <w:r>
        <w:rPr>
          <w:rFonts w:hint="eastAsia" w:ascii="宋体" w:hAnsi="宋体" w:eastAsia="宋体" w:cs="宋体"/>
          <w:sz w:val="21"/>
          <w:szCs w:val="21"/>
        </w:rPr>
        <w:t>对资格预审文件、</w:t>
      </w:r>
      <w:r>
        <w:rPr>
          <w:rFonts w:hint="eastAsia" w:ascii="宋体" w:hAnsi="宋体" w:cs="宋体"/>
          <w:sz w:val="21"/>
          <w:szCs w:val="21"/>
          <w:lang w:eastAsia="zh-CN"/>
        </w:rPr>
        <w:t>采购文件</w:t>
      </w:r>
      <w:r>
        <w:rPr>
          <w:rFonts w:hint="eastAsia" w:ascii="宋体" w:hAnsi="宋体" w:eastAsia="宋体" w:cs="宋体"/>
          <w:sz w:val="21"/>
          <w:szCs w:val="21"/>
        </w:rPr>
        <w:t>、开标过程、资格预审结果、评标结果提出异议的功能。</w:t>
      </w:r>
    </w:p>
    <w:p w14:paraId="084B3A69">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或</w:t>
      </w:r>
      <w:r>
        <w:rPr>
          <w:rFonts w:hint="eastAsia" w:ascii="宋体" w:hAnsi="宋体" w:eastAsia="宋体" w:cs="宋体"/>
          <w:sz w:val="21"/>
          <w:szCs w:val="21"/>
          <w:lang w:eastAsia="zh-CN"/>
        </w:rPr>
        <w:t>采购代理</w:t>
      </w:r>
      <w:r>
        <w:rPr>
          <w:rFonts w:hint="eastAsia" w:ascii="宋体" w:hAnsi="宋体" w:eastAsia="宋体" w:cs="宋体"/>
          <w:sz w:val="21"/>
          <w:szCs w:val="21"/>
        </w:rPr>
        <w:t>在规定时间内答复</w:t>
      </w:r>
      <w:r>
        <w:rPr>
          <w:rFonts w:hint="eastAsia" w:ascii="宋体" w:hAnsi="宋体" w:eastAsia="宋体" w:cs="宋体"/>
          <w:sz w:val="21"/>
          <w:szCs w:val="21"/>
          <w:lang w:eastAsia="zh-CN"/>
        </w:rPr>
        <w:t>供应商</w:t>
      </w:r>
      <w:r>
        <w:rPr>
          <w:rFonts w:hint="eastAsia" w:ascii="宋体" w:hAnsi="宋体" w:eastAsia="宋体" w:cs="宋体"/>
          <w:sz w:val="21"/>
          <w:szCs w:val="21"/>
        </w:rPr>
        <w:t>异议的功能。</w:t>
      </w:r>
    </w:p>
    <w:p w14:paraId="781DDE2F">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57BD85FC">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36E243C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E58C2F9">
      <w:pPr>
        <w:keepNext w:val="0"/>
        <w:keepLines w:val="0"/>
        <w:pageBreakBefore w:val="0"/>
        <w:widowControl w:val="0"/>
        <w:numPr>
          <w:ilvl w:val="0"/>
          <w:numId w:val="4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woUserID w:val="9"/>
        </w:rPr>
      </w:pPr>
      <w:r>
        <w:rPr>
          <w:rFonts w:hint="eastAsia" w:ascii="Times New Roman" w:hAnsi="Times New Roman" w:eastAsia="宋体" w:cs="Times New Roman"/>
          <w:caps w:val="0"/>
          <w:smallCaps w:val="0"/>
          <w:color w:val="000000" w:themeColor="text1"/>
          <w14:textFill>
            <w14:solidFill>
              <w14:schemeClr w14:val="tx1"/>
            </w14:solidFill>
          </w14:textFill>
          <w:woUserID w:val="9"/>
        </w:rPr>
        <w:t>点击</w:t>
      </w:r>
      <w:r>
        <w:rPr>
          <w:rFonts w:hint="eastAsia" w:cs="Times New Roman"/>
          <w:caps w:val="0"/>
          <w:smallCaps w:val="0"/>
          <w:color w:val="000000" w:themeColor="text1"/>
          <w:lang w:eastAsia="zh"/>
          <w14:textFill>
            <w14:solidFill>
              <w14:schemeClr w14:val="tx1"/>
            </w14:solidFill>
          </w14:textFill>
          <w:woUserID w:val="9"/>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如下图：</w:t>
      </w:r>
    </w:p>
    <w:p w14:paraId="0457B518">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woUserID w:val="9"/>
        </w:rPr>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9"/>
        </w:rPr>
        <w:drawing>
          <wp:inline distT="0" distB="0" distL="114300" distR="114300">
            <wp:extent cx="5246370" cy="2625090"/>
            <wp:effectExtent l="0" t="0" r="11430" b="3810"/>
            <wp:docPr id="1693" name="图片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 name="图片 1693"/>
                    <pic:cNvPicPr>
                      <a:picLocks noChangeAspect="1"/>
                    </pic:cNvPicPr>
                  </pic:nvPicPr>
                  <pic:blipFill>
                    <a:blip r:embed="rId87"/>
                    <a:stretch>
                      <a:fillRect/>
                    </a:stretch>
                  </pic:blipFill>
                  <pic:spPr>
                    <a:xfrm>
                      <a:off x="0" y="0"/>
                      <a:ext cx="5246370" cy="2625090"/>
                    </a:xfrm>
                    <a:prstGeom prst="rect">
                      <a:avLst/>
                    </a:prstGeom>
                  </pic:spPr>
                </pic:pic>
              </a:graphicData>
            </a:graphic>
          </wp:inline>
        </w:drawing>
      </w:r>
    </w:p>
    <w:p w14:paraId="00DA0D3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cs="Times New Roman"/>
          <w:caps w:val="0"/>
          <w:smallCaps w:val="0"/>
          <w:color w:val="000000" w:themeColor="text1"/>
          <w:lang w:eastAsia="zh"/>
          <w14:textFill>
            <w14:solidFill>
              <w14:schemeClr w14:val="tx1"/>
            </w14:solidFill>
          </w14:textFill>
          <w:woUserID w:val="9"/>
        </w:rPr>
        <w:t xml:space="preserve">    2、</w:t>
      </w:r>
      <w:r>
        <w:rPr>
          <w:rFonts w:hint="eastAsia" w:ascii="Times New Roman" w:hAnsi="Times New Roman" w:eastAsia="宋体" w:cs="Times New Roman"/>
          <w:caps w:val="0"/>
          <w:smallCaps w:val="0"/>
          <w:color w:val="000000" w:themeColor="text1"/>
          <w14:textFill>
            <w14:solidFill>
              <w14:schemeClr w14:val="tx1"/>
            </w14:solidFill>
          </w14:textFill>
          <w:woUserID w:val="9"/>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项目工作台</w:t>
      </w:r>
      <w:r>
        <w:rPr>
          <w:rFonts w:hint="eastAsia" w:ascii="Times New Roman" w:hAnsi="Times New Roman" w:eastAsia="宋体" w:cs="Times New Roman"/>
          <w:caps w:val="0"/>
          <w:smallCaps w:val="0"/>
          <w:color w:val="000000" w:themeColor="text1"/>
          <w14:textFill>
            <w14:solidFill>
              <w14:schemeClr w14:val="tx1"/>
            </w14:solidFill>
          </w14:textFill>
          <w:woUserID w:val="9"/>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woUserID w:val="9"/>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woUserID w:val="9"/>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页面。如下图：</w:t>
      </w:r>
    </w:p>
    <w:p w14:paraId="6A08A2B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209800"/>
            <wp:effectExtent l="0" t="0" r="9525" b="0"/>
            <wp:docPr id="8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图片 10"/>
                    <pic:cNvPicPr>
                      <a:picLocks noChangeAspect="1"/>
                    </pic:cNvPicPr>
                  </pic:nvPicPr>
                  <pic:blipFill>
                    <a:blip r:embed="rId105"/>
                    <a:stretch>
                      <a:fillRect/>
                    </a:stretch>
                  </pic:blipFill>
                  <pic:spPr>
                    <a:xfrm>
                      <a:off x="0" y="0"/>
                      <a:ext cx="5057775" cy="2209800"/>
                    </a:xfrm>
                    <a:prstGeom prst="rect">
                      <a:avLst/>
                    </a:prstGeom>
                    <a:noFill/>
                    <a:ln>
                      <a:noFill/>
                    </a:ln>
                  </pic:spPr>
                </pic:pic>
              </a:graphicData>
            </a:graphic>
          </wp:inline>
        </w:drawing>
      </w:r>
    </w:p>
    <w:p w14:paraId="67A76B1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
          <w14:textFill>
            <w14:solidFill>
              <w14:schemeClr w14:val="tx1"/>
            </w14:solidFill>
          </w14:textFill>
          <w:woUserID w:val="9"/>
        </w:rPr>
        <w:t>3、</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查看异议页面，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新增异议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进入新增异议</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AC2D64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657225"/>
            <wp:effectExtent l="0" t="0" r="9525" b="9525"/>
            <wp:docPr id="8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20"/>
                    <pic:cNvPicPr>
                      <a:picLocks noChangeAspect="1"/>
                    </pic:cNvPicPr>
                  </pic:nvPicPr>
                  <pic:blipFill>
                    <a:blip r:embed="rId106"/>
                    <a:stretch>
                      <a:fillRect/>
                    </a:stretch>
                  </pic:blipFill>
                  <pic:spPr>
                    <a:xfrm>
                      <a:off x="0" y="0"/>
                      <a:ext cx="5057775" cy="657225"/>
                    </a:xfrm>
                    <a:prstGeom prst="rect">
                      <a:avLst/>
                    </a:prstGeom>
                    <a:noFill/>
                    <a:ln>
                      <a:noFill/>
                    </a:ln>
                  </pic:spPr>
                </pic:pic>
              </a:graphicData>
            </a:graphic>
          </wp:inline>
        </w:drawing>
      </w:r>
    </w:p>
    <w:p w14:paraId="737F2D0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eastAsia="zh"/>
          <w14:textFill>
            <w14:solidFill>
              <w14:schemeClr w14:val="tx1"/>
            </w14:solidFill>
          </w14:textFill>
          <w:woUserID w:val="9"/>
        </w:rPr>
        <w:t>4、</w:t>
      </w:r>
      <w:r>
        <w:rPr>
          <w:rFonts w:ascii="Times New Roman" w:hAnsi="Times New Roman" w:eastAsia="宋体" w:cs="Times New Roman"/>
          <w:caps w:val="0"/>
          <w:smallCaps w:val="0"/>
          <w:color w:val="000000" w:themeColor="text1"/>
          <w14:textFill>
            <w14:solidFill>
              <w14:schemeClr w14:val="tx1"/>
            </w14:solidFill>
          </w14:textFill>
        </w:rPr>
        <w:t>新增异议页面，选择异议类别，填写异议内容</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依据和理由</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等内容。如下图：</w:t>
      </w:r>
    </w:p>
    <w:p w14:paraId="6A752B85">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15865" cy="2372360"/>
            <wp:effectExtent l="0" t="0" r="0" b="0"/>
            <wp:docPr id="87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21"/>
                    <pic:cNvPicPr>
                      <a:picLocks noChangeAspect="1"/>
                    </pic:cNvPicPr>
                  </pic:nvPicPr>
                  <pic:blipFill>
                    <a:blip r:embed="rId107"/>
                    <a:srcRect l="829" b="9033"/>
                    <a:stretch>
                      <a:fillRect/>
                    </a:stretch>
                  </pic:blipFill>
                  <pic:spPr>
                    <a:xfrm>
                      <a:off x="0" y="0"/>
                      <a:ext cx="5015865" cy="2372360"/>
                    </a:xfrm>
                    <a:prstGeom prst="rect">
                      <a:avLst/>
                    </a:prstGeom>
                    <a:noFill/>
                    <a:ln>
                      <a:noFill/>
                    </a:ln>
                  </pic:spPr>
                </pic:pic>
              </a:graphicData>
            </a:graphic>
          </wp:inline>
        </w:drawing>
      </w:r>
    </w:p>
    <w:p w14:paraId="73345C9D">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注</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异议类别选择时限制如下：</w:t>
      </w:r>
    </w:p>
    <w:p w14:paraId="2B6E2FB9">
      <w:pPr>
        <w:pageBreakBefore w:val="0"/>
        <w:widowControl w:val="0"/>
        <w:numPr>
          <w:ilvl w:val="0"/>
          <w:numId w:val="30"/>
        </w:numPr>
        <w:kinsoku/>
        <w:wordWrap/>
        <w:overflowPunct/>
        <w:topLinePunct w:val="0"/>
        <w:bidi w:val="0"/>
        <w:snapToGrid/>
        <w:spacing w:line="360" w:lineRule="auto"/>
        <w:ind w:left="840" w:hanging="420" w:firstLineChars="0"/>
        <w:jc w:val="both"/>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资格预审文件：</w:t>
      </w:r>
      <w:r>
        <w:rPr>
          <w:rFonts w:ascii="Times New Roman" w:hAnsi="Times New Roman" w:eastAsia="宋体" w:cs="Times New Roman"/>
          <w:caps w:val="0"/>
          <w:smallCaps w:val="0"/>
          <w:color w:val="000000" w:themeColor="text1"/>
          <w14:textFill>
            <w14:solidFill>
              <w14:schemeClr w14:val="tx1"/>
            </w14:solidFill>
          </w14:textFill>
        </w:rPr>
        <w:t>资格预审标段</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资格预审文件审核通过。</w:t>
      </w:r>
    </w:p>
    <w:p w14:paraId="11BFF008">
      <w:pPr>
        <w:pageBreakBefore w:val="0"/>
        <w:widowControl w:val="0"/>
        <w:numPr>
          <w:ilvl w:val="0"/>
          <w:numId w:val="30"/>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2B5A7941">
      <w:pPr>
        <w:pageBreakBefore w:val="0"/>
        <w:widowControl w:val="0"/>
        <w:numPr>
          <w:ilvl w:val="0"/>
          <w:numId w:val="30"/>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开标过程：开标时间已到。</w:t>
      </w:r>
    </w:p>
    <w:p w14:paraId="4C524BF4">
      <w:pPr>
        <w:pageBreakBefore w:val="0"/>
        <w:widowControl w:val="0"/>
        <w:numPr>
          <w:ilvl w:val="0"/>
          <w:numId w:val="30"/>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资格预审结果：</w:t>
      </w:r>
    </w:p>
    <w:p w14:paraId="68408DD2">
      <w:pPr>
        <w:pageBreakBefore w:val="0"/>
        <w:widowControl w:val="0"/>
        <w:kinsoku/>
        <w:wordWrap/>
        <w:overflowPunct/>
        <w:topLinePunct w:val="0"/>
        <w:bidi w:val="0"/>
        <w:snapToGrid/>
        <w:spacing w:line="360" w:lineRule="auto"/>
        <w:ind w:firstLine="420" w:firstLineChars="20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①、资格预审标段。</w:t>
      </w:r>
    </w:p>
    <w:p w14:paraId="31C7751D">
      <w:pPr>
        <w:pageBreakBefore w:val="0"/>
        <w:widowControl w:val="0"/>
        <w:kinsoku/>
        <w:wordWrap/>
        <w:overflowPunct/>
        <w:topLinePunct w:val="0"/>
        <w:bidi w:val="0"/>
        <w:snapToGrid/>
        <w:spacing w:line="360" w:lineRule="auto"/>
        <w:ind w:firstLine="420" w:firstLineChars="20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②、资审申请评审结果审核</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146D2DAB">
      <w:pPr>
        <w:pageBreakBefore w:val="0"/>
        <w:widowControl w:val="0"/>
        <w:numPr>
          <w:ilvl w:val="0"/>
          <w:numId w:val="30"/>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评标结果</w:t>
      </w:r>
      <w:r>
        <w:rPr>
          <w:rFonts w:hint="eastAsia" w:cs="Times New Roman"/>
          <w:caps w:val="0"/>
          <w:smallCaps w:val="0"/>
          <w:color w:val="000000" w:themeColor="text1"/>
          <w:kern w:val="2"/>
          <w:sz w:val="21"/>
          <w:szCs w:val="22"/>
          <w:lang w:val="en-US" w:eastAsia="zh-CN" w:bidi="ar-SA"/>
          <w14:textFill>
            <w14:solidFill>
              <w14:schemeClr w14:val="tx1"/>
            </w14:solidFill>
          </w14:textFill>
        </w:rPr>
        <w:t>：成交</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候选人公示</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00387AFA">
      <w:pPr>
        <w:pageBreakBefore w:val="0"/>
        <w:kinsoku/>
        <w:wordWrap/>
        <w:overflowPunct/>
        <w:topLinePunct w:val="0"/>
        <w:bidi w:val="0"/>
        <w:snapToGrid/>
        <w:spacing w:line="360" w:lineRule="auto"/>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
          <w14:textFill>
            <w14:solidFill>
              <w14:schemeClr w14:val="tx1"/>
            </w14:solidFill>
          </w14:textFill>
          <w:woUserID w:val="9"/>
        </w:rPr>
        <w:t>5、</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填写完信息，点击“提交信息”按钮，弹出的意见框中输入意见，点击“确认提交”按钮，提交审核。如下图：</w:t>
      </w:r>
    </w:p>
    <w:p w14:paraId="2DEF81DB">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90470"/>
            <wp:effectExtent l="0" t="0" r="9525" b="5080"/>
            <wp:docPr id="87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22"/>
                    <pic:cNvPicPr>
                      <a:picLocks noChangeAspect="1"/>
                    </pic:cNvPicPr>
                  </pic:nvPicPr>
                  <pic:blipFill>
                    <a:blip r:embed="rId108"/>
                    <a:stretch>
                      <a:fillRect/>
                    </a:stretch>
                  </pic:blipFill>
                  <pic:spPr>
                    <a:xfrm>
                      <a:off x="0" y="0"/>
                      <a:ext cx="5057775" cy="2490470"/>
                    </a:xfrm>
                    <a:prstGeom prst="rect">
                      <a:avLst/>
                    </a:prstGeom>
                    <a:noFill/>
                    <a:ln>
                      <a:noFill/>
                    </a:ln>
                  </pic:spPr>
                </pic:pic>
              </a:graphicData>
            </a:graphic>
          </wp:inline>
        </w:drawing>
      </w:r>
    </w:p>
    <w:p w14:paraId="7B60A4BC">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447A5183">
      <w:pPr>
        <w:pageBreakBefore w:val="0"/>
        <w:kinsoku/>
        <w:wordWrap/>
        <w:overflowPunct/>
        <w:topLinePunct w:val="0"/>
        <w:bidi w:val="0"/>
        <w:snapToGrid/>
        <w:spacing w:line="360" w:lineRule="auto"/>
        <w:textAlignment w:val="auto"/>
        <w:rPr>
          <w:rFonts w:hint="eastAsia" w:cs="Times New Roman"/>
          <w:caps w:val="0"/>
          <w:smallCaps w:val="0"/>
          <w:lang w:eastAsia="zh"/>
          <w:woUserID w:val="9"/>
        </w:rPr>
      </w:pPr>
      <w:r>
        <w:rPr>
          <w:rFonts w:hint="eastAsia" w:cs="Times New Roman"/>
          <w:caps w:val="0"/>
          <w:smallCaps w:val="0"/>
          <w:lang w:eastAsia="zh"/>
          <w:woUserID w:val="9"/>
        </w:rPr>
        <w:t>6、电子件上传附件，上传成功后，会将上传的具体时分秒展示，如下图：</w:t>
      </w:r>
    </w:p>
    <w:p w14:paraId="5B754E7C">
      <w:pPr>
        <w:pageBreakBefore w:val="0"/>
        <w:kinsoku/>
        <w:wordWrap/>
        <w:overflowPunct/>
        <w:topLinePunct w:val="0"/>
        <w:bidi w:val="0"/>
        <w:snapToGrid/>
        <w:spacing w:line="360" w:lineRule="auto"/>
        <w:ind w:left="0" w:leftChars="0" w:firstLine="0" w:firstLineChars="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caps w:val="0"/>
          <w:smallCaps w:val="0"/>
          <w:lang w:eastAsia="zh"/>
          <w:woUserID w:val="9"/>
        </w:rPr>
        <w:drawing>
          <wp:inline distT="0" distB="0" distL="114300" distR="114300">
            <wp:extent cx="5236210" cy="662305"/>
            <wp:effectExtent l="0" t="0" r="2540" b="4445"/>
            <wp:docPr id="1701" name="图片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图片 1701"/>
                    <pic:cNvPicPr>
                      <a:picLocks noChangeAspect="1"/>
                    </pic:cNvPicPr>
                  </pic:nvPicPr>
                  <pic:blipFill>
                    <a:blip r:embed="rId109"/>
                    <a:stretch>
                      <a:fillRect/>
                    </a:stretch>
                  </pic:blipFill>
                  <pic:spPr>
                    <a:xfrm>
                      <a:off x="0" y="0"/>
                      <a:ext cx="5236210" cy="662305"/>
                    </a:xfrm>
                    <a:prstGeom prst="rect">
                      <a:avLst/>
                    </a:prstGeom>
                  </pic:spPr>
                </pic:pic>
              </a:graphicData>
            </a:graphic>
          </wp:inline>
        </w:drawing>
      </w:r>
    </w:p>
    <w:p w14:paraId="7D87E8A8">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82" w:name="_Toc22246"/>
      <w:r>
        <w:rPr>
          <w:rFonts w:ascii="Times New Roman" w:hAnsi="Times New Roman" w:eastAsia="宋体" w:cs="Times New Roman"/>
          <w:b/>
          <w:bCs/>
          <w:caps w:val="0"/>
          <w:smallCaps w:val="0"/>
          <w:kern w:val="2"/>
          <w:sz w:val="24"/>
          <w:szCs w:val="28"/>
          <w:lang w:val="en-US" w:eastAsia="zh-CN" w:bidi="ar-SA"/>
        </w:rPr>
        <w:t>投诉</w:t>
      </w:r>
      <w:bookmarkEnd w:id="82"/>
    </w:p>
    <w:p w14:paraId="19F7AFAF">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F59222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该模块具备编辑、提交投诉事项有关信息、接收、查询投诉受理情况和在一定时间规定内处理结果的功能。</w:t>
      </w:r>
    </w:p>
    <w:p w14:paraId="335E0F5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投诉处理的数据项应包括</w:t>
      </w:r>
      <w:r>
        <w:rPr>
          <w:rFonts w:hint="eastAsia" w:ascii="宋体" w:hAnsi="宋体" w:eastAsia="宋体" w:cs="宋体"/>
          <w:sz w:val="21"/>
          <w:szCs w:val="21"/>
          <w:lang w:eastAsia="zh-CN"/>
        </w:rPr>
        <w:t>采购项目</w:t>
      </w:r>
      <w:r>
        <w:rPr>
          <w:rFonts w:hint="eastAsia" w:ascii="宋体" w:hAnsi="宋体" w:eastAsia="宋体" w:cs="宋体"/>
          <w:sz w:val="21"/>
          <w:szCs w:val="21"/>
        </w:rPr>
        <w:t>编号、</w:t>
      </w:r>
      <w:r>
        <w:rPr>
          <w:rFonts w:hint="eastAsia" w:ascii="宋体" w:hAnsi="宋体" w:eastAsia="宋体" w:cs="宋体"/>
          <w:sz w:val="21"/>
          <w:szCs w:val="21"/>
          <w:lang w:eastAsia="zh-CN"/>
        </w:rPr>
        <w:t>采购项目</w:t>
      </w:r>
      <w:r>
        <w:rPr>
          <w:rFonts w:hint="eastAsia" w:ascii="宋体" w:hAnsi="宋体" w:eastAsia="宋体" w:cs="宋体"/>
          <w:sz w:val="21"/>
          <w:szCs w:val="21"/>
        </w:rPr>
        <w:t>名称、标段（包）编号、标段（包）名称、投诉人名称、投诉人所在单位、投诉内容、理由和依据、提交时间、受理人名称、受理日期、处理结果、反馈时间、附件等。</w:t>
      </w:r>
    </w:p>
    <w:p w14:paraId="760E6CE1">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7B393840">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7F53E2B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44EFB024">
      <w:pPr>
        <w:keepNext w:val="0"/>
        <w:keepLines w:val="0"/>
        <w:pageBreakBefore w:val="0"/>
        <w:widowControl w:val="0"/>
        <w:numPr>
          <w:ilvl w:val="0"/>
          <w:numId w:val="4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woUserID w:val="9"/>
        </w:rPr>
      </w:pPr>
      <w:r>
        <w:rPr>
          <w:rFonts w:hint="eastAsia" w:ascii="Times New Roman" w:hAnsi="Times New Roman" w:eastAsia="宋体" w:cs="Times New Roman"/>
          <w:caps w:val="0"/>
          <w:smallCaps w:val="0"/>
          <w:color w:val="000000" w:themeColor="text1"/>
          <w14:textFill>
            <w14:solidFill>
              <w14:schemeClr w14:val="tx1"/>
            </w14:solidFill>
          </w14:textFill>
          <w:woUserID w:val="9"/>
        </w:rPr>
        <w:t>点击</w:t>
      </w:r>
      <w:r>
        <w:rPr>
          <w:rFonts w:hint="eastAsia" w:cs="Times New Roman"/>
          <w:caps w:val="0"/>
          <w:smallCaps w:val="0"/>
          <w:color w:val="000000" w:themeColor="text1"/>
          <w:lang w:eastAsia="zh"/>
          <w14:textFill>
            <w14:solidFill>
              <w14:schemeClr w14:val="tx1"/>
            </w14:solidFill>
          </w14:textFill>
          <w:woUserID w:val="9"/>
        </w:rPr>
        <w:t>“商机线索”的对应项目，进入项目工作台。</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如下图：</w:t>
      </w:r>
    </w:p>
    <w:p w14:paraId="49BB4643">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eastAsia="zh"/>
          <w14:textFill>
            <w14:solidFill>
              <w14:schemeClr w14:val="tx1"/>
            </w14:solidFill>
          </w14:textFill>
          <w:woUserID w:val="9"/>
        </w:rPr>
      </w:pPr>
      <w:r>
        <w:rPr>
          <w:rFonts w:hint="eastAsia" w:ascii="Times New Roman" w:hAnsi="Times New Roman" w:eastAsia="宋体" w:cs="Times New Roman"/>
          <w:caps w:val="0"/>
          <w:smallCaps w:val="0"/>
          <w:color w:val="000000" w:themeColor="text1"/>
          <w:lang w:eastAsia="zh"/>
          <w14:textFill>
            <w14:solidFill>
              <w14:schemeClr w14:val="tx1"/>
            </w14:solidFill>
          </w14:textFill>
          <w:woUserID w:val="9"/>
        </w:rPr>
        <w:drawing>
          <wp:inline distT="0" distB="0" distL="114300" distR="114300">
            <wp:extent cx="5246370" cy="2625090"/>
            <wp:effectExtent l="0" t="0" r="11430" b="3810"/>
            <wp:docPr id="1709" name="图片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 name="图片 1709"/>
                    <pic:cNvPicPr>
                      <a:picLocks noChangeAspect="1"/>
                    </pic:cNvPicPr>
                  </pic:nvPicPr>
                  <pic:blipFill>
                    <a:blip r:embed="rId87"/>
                    <a:stretch>
                      <a:fillRect/>
                    </a:stretch>
                  </pic:blipFill>
                  <pic:spPr>
                    <a:xfrm>
                      <a:off x="0" y="0"/>
                      <a:ext cx="5246370" cy="2625090"/>
                    </a:xfrm>
                    <a:prstGeom prst="rect">
                      <a:avLst/>
                    </a:prstGeom>
                  </pic:spPr>
                </pic:pic>
              </a:graphicData>
            </a:graphic>
          </wp:inline>
        </w:drawing>
      </w:r>
    </w:p>
    <w:p w14:paraId="5A5805D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cs="Times New Roman"/>
          <w:caps w:val="0"/>
          <w:smallCaps w:val="0"/>
          <w:color w:val="000000" w:themeColor="text1"/>
          <w:lang w:eastAsia="zh"/>
          <w14:textFill>
            <w14:solidFill>
              <w14:schemeClr w14:val="tx1"/>
            </w14:solidFill>
          </w14:textFill>
          <w:woUserID w:val="9"/>
        </w:rPr>
        <w:t xml:space="preserve">    2、</w:t>
      </w:r>
      <w:r>
        <w:rPr>
          <w:rFonts w:hint="eastAsia" w:ascii="Times New Roman" w:hAnsi="Times New Roman" w:eastAsia="宋体" w:cs="Times New Roman"/>
          <w:caps w:val="0"/>
          <w:smallCaps w:val="0"/>
          <w:color w:val="000000" w:themeColor="text1"/>
          <w14:textFill>
            <w14:solidFill>
              <w14:schemeClr w14:val="tx1"/>
            </w14:solidFill>
          </w14:textFill>
          <w:woUserID w:val="9"/>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项目工作台</w:t>
      </w:r>
      <w:r>
        <w:rPr>
          <w:rFonts w:hint="eastAsia" w:ascii="Times New Roman" w:hAnsi="Times New Roman" w:eastAsia="宋体" w:cs="Times New Roman"/>
          <w:caps w:val="0"/>
          <w:smallCaps w:val="0"/>
          <w:color w:val="000000" w:themeColor="text1"/>
          <w14:textFill>
            <w14:solidFill>
              <w14:schemeClr w14:val="tx1"/>
            </w14:solidFill>
          </w14:textFill>
          <w:woUserID w:val="9"/>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woUserID w:val="9"/>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woUserID w:val="9"/>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woUserID w:val="9"/>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woUserID w:val="9"/>
        </w:rPr>
        <w:t>页面。如下图：</w:t>
      </w:r>
    </w:p>
    <w:p w14:paraId="16CDAE7A">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200275"/>
            <wp:effectExtent l="0" t="0" r="9525" b="9525"/>
            <wp:docPr id="88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图片 11"/>
                    <pic:cNvPicPr>
                      <a:picLocks noChangeAspect="1"/>
                    </pic:cNvPicPr>
                  </pic:nvPicPr>
                  <pic:blipFill>
                    <a:blip r:embed="rId110"/>
                    <a:stretch>
                      <a:fillRect/>
                    </a:stretch>
                  </pic:blipFill>
                  <pic:spPr>
                    <a:xfrm>
                      <a:off x="0" y="0"/>
                      <a:ext cx="5057775" cy="2200275"/>
                    </a:xfrm>
                    <a:prstGeom prst="rect">
                      <a:avLst/>
                    </a:prstGeom>
                    <a:noFill/>
                    <a:ln>
                      <a:noFill/>
                    </a:ln>
                  </pic:spPr>
                </pic:pic>
              </a:graphicData>
            </a:graphic>
          </wp:inline>
        </w:drawing>
      </w:r>
    </w:p>
    <w:p w14:paraId="67E53A2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
          <w14:textFill>
            <w14:solidFill>
              <w14:schemeClr w14:val="tx1"/>
            </w14:solidFill>
          </w14:textFill>
          <w:woUserID w:val="9"/>
        </w:rPr>
        <w:t>3、</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新增投诉</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eastAsia="宋体" w:cs="Times New Roman"/>
          <w:caps w:val="0"/>
          <w:smallCaps w:val="0"/>
          <w:color w:val="000000" w:themeColor="text1"/>
          <w14:textFill>
            <w14:solidFill>
              <w14:schemeClr w14:val="tx1"/>
            </w14:solidFill>
          </w14:textFill>
        </w:rPr>
        <w:t>新增投诉</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w:t>
      </w:r>
      <w:r>
        <w:rPr>
          <w:rFonts w:hint="eastAsia" w:ascii="Times New Roman" w:hAnsi="Times New Roman" w:cs="Times New Roman"/>
          <w:caps w:val="0"/>
          <w:smallCaps w:val="0"/>
          <w:color w:val="000000" w:themeColor="text1"/>
          <w:lang w:val="en-US" w:eastAsia="zh-CN"/>
          <w14:textFill>
            <w14:solidFill>
              <w14:schemeClr w14:val="tx1"/>
            </w14:solidFill>
          </w14:textFill>
        </w:rPr>
        <w:t>图：</w:t>
      </w:r>
    </w:p>
    <w:p w14:paraId="2872B2B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925830"/>
            <wp:effectExtent l="0" t="0" r="9525" b="7620"/>
            <wp:docPr id="88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图片 24"/>
                    <pic:cNvPicPr>
                      <a:picLocks noChangeAspect="1"/>
                    </pic:cNvPicPr>
                  </pic:nvPicPr>
                  <pic:blipFill>
                    <a:blip r:embed="rId111"/>
                    <a:stretch>
                      <a:fillRect/>
                    </a:stretch>
                  </pic:blipFill>
                  <pic:spPr>
                    <a:xfrm>
                      <a:off x="0" y="0"/>
                      <a:ext cx="5057775" cy="925830"/>
                    </a:xfrm>
                    <a:prstGeom prst="rect">
                      <a:avLst/>
                    </a:prstGeom>
                    <a:noFill/>
                    <a:ln>
                      <a:noFill/>
                    </a:ln>
                  </pic:spPr>
                </pic:pic>
              </a:graphicData>
            </a:graphic>
          </wp:inline>
        </w:drawing>
      </w:r>
    </w:p>
    <w:p w14:paraId="09AED79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905125"/>
            <wp:effectExtent l="0" t="0" r="9525" b="9525"/>
            <wp:docPr id="88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25"/>
                    <pic:cNvPicPr>
                      <a:picLocks noChangeAspect="1"/>
                    </pic:cNvPicPr>
                  </pic:nvPicPr>
                  <pic:blipFill>
                    <a:blip r:embed="rId112"/>
                    <a:stretch>
                      <a:fillRect/>
                    </a:stretch>
                  </pic:blipFill>
                  <pic:spPr>
                    <a:xfrm>
                      <a:off x="0" y="0"/>
                      <a:ext cx="5057775" cy="2905125"/>
                    </a:xfrm>
                    <a:prstGeom prst="rect">
                      <a:avLst/>
                    </a:prstGeom>
                    <a:noFill/>
                    <a:ln>
                      <a:noFill/>
                    </a:ln>
                  </pic:spPr>
                </pic:pic>
              </a:graphicData>
            </a:graphic>
          </wp:inline>
        </w:drawing>
      </w:r>
    </w:p>
    <w:p w14:paraId="306F47C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aps w:val="0"/>
          <w:smallCaps w:val="0"/>
          <w:lang w:val="en-US" w:eastAsia="zh-CN"/>
        </w:rPr>
      </w:pPr>
      <w:r>
        <w:rPr>
          <w:rFonts w:hint="eastAsia" w:cs="Times New Roman"/>
          <w:caps w:val="0"/>
          <w:smallCaps w:val="0"/>
          <w:color w:val="000000" w:themeColor="text1"/>
          <w:lang w:val="en-US" w:eastAsia="zh"/>
          <w14:textFill>
            <w14:solidFill>
              <w14:schemeClr w14:val="tx1"/>
            </w14:solidFill>
          </w14:textFill>
          <w:woUserID w:val="9"/>
        </w:rPr>
        <w:t xml:space="preserve">    4、</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新增投诉页面，</w:t>
      </w:r>
      <w:r>
        <w:rPr>
          <w:rFonts w:ascii="Times New Roman" w:hAnsi="Times New Roman" w:eastAsia="宋体" w:cs="Times New Roman"/>
          <w:caps w:val="0"/>
          <w:smallCaps w:val="0"/>
          <w:color w:val="000000" w:themeColor="text1"/>
          <w14:textFill>
            <w14:solidFill>
              <w14:schemeClr w14:val="tx1"/>
            </w14:solidFill>
          </w14:textFill>
        </w:rPr>
        <w:t>填写</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页面信息</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提交审核</w:t>
      </w:r>
      <w:r>
        <w:rPr>
          <w:rFonts w:hint="eastAsia" w:ascii="Times New Roman" w:hAnsi="Times New Roman" w:eastAsia="宋体" w:cs="Times New Roman"/>
          <w:caps w:val="0"/>
          <w:smallCaps w:val="0"/>
          <w:lang w:val="en-US" w:eastAsia="zh-CN"/>
        </w:rPr>
        <w:t>”按钮，</w:t>
      </w:r>
      <w:r>
        <w:rPr>
          <w:rFonts w:hint="eastAsia" w:ascii="Times New Roman" w:hAnsi="Times New Roman" w:eastAsia="宋体" w:cs="Times New Roman"/>
          <w:caps w:val="0"/>
          <w:smallCaps w:val="0"/>
          <w:color w:val="000000" w:themeColor="text1"/>
          <w14:textFill>
            <w14:solidFill>
              <w14:schemeClr w14:val="tx1"/>
            </w14:solidFill>
          </w14:textFill>
        </w:rPr>
        <w:t>弹出“请输入意见”框，输入意见后点击“确认提交”按钮，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提交审核</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rPr>
        <w:t>如下图：</w:t>
      </w:r>
    </w:p>
    <w:p w14:paraId="2C523A6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267585"/>
            <wp:effectExtent l="0" t="0" r="9525" b="18415"/>
            <wp:docPr id="88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26"/>
                    <pic:cNvPicPr>
                      <a:picLocks noChangeAspect="1"/>
                    </pic:cNvPicPr>
                  </pic:nvPicPr>
                  <pic:blipFill>
                    <a:blip r:embed="rId113"/>
                    <a:stretch>
                      <a:fillRect/>
                    </a:stretch>
                  </pic:blipFill>
                  <pic:spPr>
                    <a:xfrm>
                      <a:off x="0" y="0"/>
                      <a:ext cx="5057775" cy="2267585"/>
                    </a:xfrm>
                    <a:prstGeom prst="rect">
                      <a:avLst/>
                    </a:prstGeom>
                    <a:noFill/>
                    <a:ln>
                      <a:noFill/>
                    </a:ln>
                  </pic:spPr>
                </pic:pic>
              </a:graphicData>
            </a:graphic>
          </wp:inline>
        </w:drawing>
      </w:r>
    </w:p>
    <w:p w14:paraId="67362FF6">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eastAsia="zh-CN"/>
        </w:rPr>
      </w:pPr>
      <w:r>
        <w:rPr>
          <w:rFonts w:hint="eastAsia" w:ascii="Times New Roman" w:hAnsi="Times New Roman" w:eastAsia="宋体" w:cs="Times New Roman"/>
          <w:caps w:val="0"/>
          <w:smallCaps w:val="0"/>
          <w:lang w:val="en-US" w:eastAsia="zh-CN"/>
        </w:rPr>
        <w:t>注：点击</w:t>
      </w:r>
      <w:r>
        <w:rPr>
          <w:rFonts w:hint="eastAsia" w:ascii="Times New Roman" w:hAnsi="Times New Roman" w:eastAsia="宋体" w:cs="Times New Roman"/>
          <w:caps w:val="0"/>
          <w:smallCaps w:val="0"/>
        </w:rPr>
        <w:t>“修改保存”，则暂时不提交，为</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lang w:val="en-US" w:eastAsia="zh-CN"/>
        </w:rPr>
        <w:t>未受理</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rPr>
        <w:t>状态</w:t>
      </w:r>
      <w:r>
        <w:rPr>
          <w:rFonts w:hint="eastAsia" w:ascii="Times New Roman" w:hAnsi="Times New Roman" w:eastAsia="宋体" w:cs="Times New Roman"/>
          <w:caps w:val="0"/>
          <w:smallCaps w:val="0"/>
          <w:lang w:eastAsia="zh-CN"/>
        </w:rPr>
        <w:t>。</w:t>
      </w:r>
    </w:p>
    <w:p w14:paraId="1B33FCC7">
      <w:pPr>
        <w:pageBreakBefore w:val="0"/>
        <w:numPr>
          <w:ilvl w:val="0"/>
          <w:numId w:val="0"/>
        </w:numPr>
        <w:tabs>
          <w:tab w:val="left" w:pos="0"/>
        </w:tabs>
        <w:kinsoku/>
        <w:wordWrap/>
        <w:overflowPunct/>
        <w:topLinePunct w:val="0"/>
        <w:bidi w:val="0"/>
        <w:snapToGrid/>
        <w:spacing w:line="360" w:lineRule="auto"/>
        <w:ind w:left="0" w:leftChars="0" w:firstLine="0" w:firstLineChars="0"/>
        <w:textAlignment w:val="auto"/>
        <w:rPr>
          <w:rFonts w:hint="default"/>
          <w:lang w:val="en-US" w:eastAsia="zh-CN"/>
        </w:rPr>
      </w:pPr>
      <w:r>
        <w:rPr>
          <w:rFonts w:hint="eastAsia" w:cs="Times New Roman"/>
          <w:caps w:val="0"/>
          <w:smallCaps w:val="0"/>
          <w:color w:val="000000" w:themeColor="text1"/>
          <w:lang w:val="en-US" w:eastAsia="zh"/>
          <w14:textFill>
            <w14:solidFill>
              <w14:schemeClr w14:val="tx1"/>
            </w14:solidFill>
          </w14:textFill>
          <w:woUserID w:val="9"/>
        </w:rPr>
        <w:t xml:space="preserve">    5、</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查看投诉列表页面，点击“操作”按钮，</w:t>
      </w:r>
      <w:r>
        <w:rPr>
          <w:rFonts w:hint="eastAsia" w:ascii="Times New Roman" w:hAnsi="Times New Roman" w:cs="Times New Roman"/>
          <w:caps w:val="0"/>
          <w:smallCaps w:val="0"/>
          <w:color w:val="000000" w:themeColor="text1"/>
          <w:lang w:val="en-US" w:eastAsia="zh-CN"/>
          <w14:textFill>
            <w14:solidFill>
              <w14:schemeClr w14:val="tx1"/>
            </w14:solidFill>
          </w14:textFill>
        </w:rPr>
        <w:t>“未受理”状态下的投诉，点击“操作”</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可以修改投诉信息。如下图：</w:t>
      </w:r>
    </w:p>
    <w:p w14:paraId="463818DA">
      <w:pPr>
        <w:pageBreakBefore w:val="0"/>
        <w:numPr>
          <w:ilvl w:val="0"/>
          <w:numId w:val="0"/>
        </w:numPr>
        <w:tabs>
          <w:tab w:val="left" w:pos="0"/>
        </w:tabs>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839470"/>
            <wp:effectExtent l="0" t="0" r="9525" b="17780"/>
            <wp:docPr id="10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图片 27"/>
                    <pic:cNvPicPr>
                      <a:picLocks noChangeAspect="1"/>
                    </pic:cNvPicPr>
                  </pic:nvPicPr>
                  <pic:blipFill>
                    <a:blip r:embed="rId114"/>
                    <a:stretch>
                      <a:fillRect/>
                    </a:stretch>
                  </pic:blipFill>
                  <pic:spPr>
                    <a:xfrm>
                      <a:off x="0" y="0"/>
                      <a:ext cx="5057775" cy="839470"/>
                    </a:xfrm>
                    <a:prstGeom prst="rect">
                      <a:avLst/>
                    </a:prstGeom>
                    <a:noFill/>
                    <a:ln>
                      <a:noFill/>
                    </a:ln>
                  </pic:spPr>
                </pic:pic>
              </a:graphicData>
            </a:graphic>
          </wp:inline>
        </w:drawing>
      </w:r>
    </w:p>
    <w:p w14:paraId="273B9D78">
      <w:pPr>
        <w:pageBreakBefore w:val="0"/>
        <w:widowControl/>
        <w:kinsoku/>
        <w:wordWrap/>
        <w:overflowPunct/>
        <w:topLinePunct w:val="0"/>
        <w:bidi w:val="0"/>
        <w:snapToGrid/>
        <w:spacing w:line="360" w:lineRule="auto"/>
        <w:ind w:firstLine="0" w:firstLineChars="0"/>
        <w:textAlignment w:val="auto"/>
        <w:rPr>
          <w:rFonts w:hint="eastAsia"/>
          <w:caps w:val="0"/>
          <w:smallCaps w:val="0"/>
          <w:color w:val="000000" w:themeColor="text1"/>
          <w:lang w:eastAsia="zh"/>
          <w14:textFill>
            <w14:solidFill>
              <w14:schemeClr w14:val="tx1"/>
            </w14:solidFill>
          </w14:textFill>
          <w:woUserID w:val="9"/>
        </w:rPr>
      </w:pPr>
      <w:r>
        <w:rPr>
          <w:rFonts w:hint="eastAsia"/>
          <w:caps w:val="0"/>
          <w:smallCaps w:val="0"/>
          <w:color w:val="000000" w:themeColor="text1"/>
          <w:lang w:eastAsia="zh"/>
          <w14:textFill>
            <w14:solidFill>
              <w14:schemeClr w14:val="tx1"/>
            </w14:solidFill>
          </w14:textFill>
          <w:woUserID w:val="9"/>
        </w:rPr>
        <w:t xml:space="preserve">    6、电子件上传附件，上传成功后，会将上传的具体时分秒展示，如下图：</w:t>
      </w:r>
    </w:p>
    <w:p w14:paraId="047F3A5E">
      <w:pPr>
        <w:pageBreakBefore w:val="0"/>
        <w:numPr>
          <w:ilvl w:val="0"/>
          <w:numId w:val="0"/>
        </w:numPr>
        <w:tabs>
          <w:tab w:val="left" w:pos="0"/>
        </w:tabs>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hint="eastAsia"/>
          <w:caps w:val="0"/>
          <w:smallCaps w:val="0"/>
          <w:color w:val="000000" w:themeColor="text1"/>
          <w:lang w:eastAsia="zh"/>
          <w14:textFill>
            <w14:solidFill>
              <w14:schemeClr w14:val="tx1"/>
            </w14:solidFill>
          </w14:textFill>
          <w:woUserID w:val="9"/>
        </w:rPr>
        <w:drawing>
          <wp:inline distT="0" distB="0" distL="114300" distR="114300">
            <wp:extent cx="5236845" cy="666115"/>
            <wp:effectExtent l="0" t="0" r="1905" b="635"/>
            <wp:docPr id="1705" name="图片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 name="图片 1705"/>
                    <pic:cNvPicPr>
                      <a:picLocks noChangeAspect="1"/>
                    </pic:cNvPicPr>
                  </pic:nvPicPr>
                  <pic:blipFill>
                    <a:blip r:embed="rId115"/>
                    <a:stretch>
                      <a:fillRect/>
                    </a:stretch>
                  </pic:blipFill>
                  <pic:spPr>
                    <a:xfrm>
                      <a:off x="0" y="0"/>
                      <a:ext cx="5236845" cy="666115"/>
                    </a:xfrm>
                    <a:prstGeom prst="rect">
                      <a:avLst/>
                    </a:prstGeom>
                  </pic:spPr>
                </pic:pic>
              </a:graphicData>
            </a:graphic>
          </wp:inline>
        </w:drawing>
      </w:r>
    </w:p>
    <w:p w14:paraId="58CCCE0C">
      <w:pPr>
        <w:pStyle w:val="2"/>
        <w:pageBreakBefore w:val="0"/>
        <w:kinsoku/>
        <w:wordWrap/>
        <w:overflowPunct/>
        <w:topLinePunct w:val="0"/>
        <w:bidi w:val="0"/>
        <w:snapToGrid/>
        <w:spacing w:line="360" w:lineRule="auto"/>
        <w:textAlignment w:val="auto"/>
        <w:rPr>
          <w:rFonts w:hint="eastAsia" w:eastAsia="宋体"/>
          <w:caps w:val="0"/>
          <w:smallCaps w:val="0"/>
          <w:lang w:val="en-US" w:eastAsia="zh-CN"/>
        </w:rPr>
      </w:pPr>
      <w:bookmarkStart w:id="83" w:name="_Toc23141"/>
      <w:bookmarkStart w:id="84" w:name="_Toc6992"/>
      <w:bookmarkStart w:id="85" w:name="_Toc24990"/>
      <w:bookmarkStart w:id="86" w:name="_Toc20187"/>
      <w:bookmarkStart w:id="87" w:name="_Toc10910"/>
      <w:bookmarkStart w:id="88" w:name="_Toc6050"/>
      <w:r>
        <w:rPr>
          <w:rFonts w:hint="eastAsia" w:eastAsia="宋体"/>
          <w:caps w:val="0"/>
          <w:smallCaps w:val="0"/>
          <w:lang w:val="en-US" w:eastAsia="zh-CN"/>
        </w:rPr>
        <w:t>消息提醒</w:t>
      </w:r>
      <w:bookmarkEnd w:id="83"/>
      <w:bookmarkEnd w:id="84"/>
      <w:bookmarkEnd w:id="85"/>
      <w:bookmarkEnd w:id="86"/>
      <w:bookmarkEnd w:id="87"/>
      <w:bookmarkEnd w:id="88"/>
    </w:p>
    <w:p w14:paraId="0EB945A9">
      <w:pPr>
        <w:pStyle w:val="3"/>
        <w:pageBreakBefore w:val="0"/>
        <w:kinsoku/>
        <w:wordWrap/>
        <w:overflowPunct/>
        <w:topLinePunct w:val="0"/>
        <w:bidi w:val="0"/>
        <w:snapToGrid/>
        <w:spacing w:line="360" w:lineRule="auto"/>
        <w:textAlignment w:val="auto"/>
        <w:rPr>
          <w:rFonts w:eastAsia="宋体"/>
          <w:caps w:val="0"/>
          <w:smallCaps w:val="0"/>
          <w:lang w:val="en-US" w:eastAsia="zh-CN"/>
        </w:rPr>
      </w:pPr>
      <w:bookmarkStart w:id="89" w:name="_Toc3129"/>
      <w:bookmarkStart w:id="90" w:name="_Toc11480"/>
      <w:bookmarkStart w:id="91" w:name="_Toc29342"/>
      <w:bookmarkStart w:id="92" w:name="_Toc8152"/>
      <w:bookmarkStart w:id="93" w:name="_Toc28999"/>
      <w:bookmarkStart w:id="94" w:name="_Toc4474"/>
      <w:bookmarkStart w:id="95" w:name="_Toc3683"/>
      <w:bookmarkStart w:id="96" w:name="_Toc15740"/>
      <w:bookmarkStart w:id="97" w:name="_Toc9609"/>
      <w:bookmarkStart w:id="98" w:name="_Toc24449"/>
      <w:r>
        <w:rPr>
          <w:rFonts w:hint="eastAsia"/>
          <w:caps w:val="0"/>
          <w:smallCaps w:val="0"/>
          <w:lang w:val="en-US" w:eastAsia="zh-CN"/>
        </w:rPr>
        <w:t>消息</w:t>
      </w:r>
      <w:r>
        <w:rPr>
          <w:rFonts w:hint="eastAsia" w:eastAsia="宋体"/>
          <w:caps w:val="0"/>
          <w:smallCaps w:val="0"/>
          <w:lang w:val="en-US" w:eastAsia="zh-CN"/>
        </w:rPr>
        <w:t>提醒</w:t>
      </w:r>
      <w:bookmarkEnd w:id="89"/>
      <w:bookmarkEnd w:id="90"/>
      <w:bookmarkEnd w:id="91"/>
      <w:bookmarkEnd w:id="92"/>
      <w:bookmarkEnd w:id="93"/>
      <w:bookmarkEnd w:id="94"/>
    </w:p>
    <w:p w14:paraId="56B62EB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12D5F6F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w:t>
      </w:r>
    </w:p>
    <w:p w14:paraId="241E87A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31DE27E">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业务系统各种消息提醒查看</w:t>
      </w:r>
      <w:r>
        <w:rPr>
          <w:rFonts w:hint="eastAsia" w:eastAsia="宋体"/>
          <w:caps w:val="0"/>
          <w:smallCaps w:val="0"/>
          <w:color w:val="000000" w:themeColor="text1"/>
          <w:lang w:val="en-US" w:eastAsia="zh-CN"/>
          <w14:textFill>
            <w14:solidFill>
              <w14:schemeClr w14:val="tx1"/>
            </w14:solidFill>
          </w14:textFill>
        </w:rPr>
        <w:t>。</w:t>
      </w:r>
    </w:p>
    <w:p w14:paraId="18A623B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5F3AC72">
      <w:pPr>
        <w:keepNext w:val="0"/>
        <w:keepLines w:val="0"/>
        <w:pageBreakBefore w:val="0"/>
        <w:widowControl w:val="0"/>
        <w:numPr>
          <w:ilvl w:val="0"/>
          <w:numId w:val="46"/>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w:t>
      </w:r>
      <w:r>
        <w:drawing>
          <wp:inline distT="0" distB="0" distL="114300" distR="114300">
            <wp:extent cx="231140" cy="211455"/>
            <wp:effectExtent l="0" t="0" r="16510" b="17145"/>
            <wp:docPr id="4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7"/>
                    <pic:cNvPicPr>
                      <a:picLocks noChangeAspect="1"/>
                    </pic:cNvPicPr>
                  </pic:nvPicPr>
                  <pic:blipFill>
                    <a:blip r:embed="rId127"/>
                    <a:stretch>
                      <a:fillRect/>
                    </a:stretch>
                  </pic:blipFill>
                  <pic:spPr>
                    <a:xfrm>
                      <a:off x="0" y="0"/>
                      <a:ext cx="231140" cy="21145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”图标，打开消息提醒页面。点击“</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w:t>
      </w:r>
      <w:r>
        <w:rPr>
          <w:rFonts w:hint="eastAsia"/>
          <w:caps w:val="0"/>
          <w:smallCaps w:val="0"/>
          <w:color w:val="000000" w:themeColor="text1"/>
          <w:lang w:val="en-US" w:eastAsia="zh-CN"/>
          <w14:textFill>
            <w14:solidFill>
              <w14:schemeClr w14:val="tx1"/>
            </w14:solidFill>
          </w14:textFill>
        </w:rPr>
        <w:t>菜单</w:t>
      </w:r>
      <w:r>
        <w:rPr>
          <w:rFonts w:hint="eastAsia" w:eastAsia="宋体"/>
          <w:caps w:val="0"/>
          <w:smallCaps w:val="0"/>
          <w:color w:val="000000" w:themeColor="text1"/>
          <w:lang w:val="en-US" w:eastAsia="zh-CN"/>
          <w14:textFill>
            <w14:solidFill>
              <w14:schemeClr w14:val="tx1"/>
            </w14:solidFill>
          </w14:textFill>
        </w:rPr>
        <w:t>，可以查看</w:t>
      </w:r>
      <w:r>
        <w:rPr>
          <w:rFonts w:hint="eastAsia"/>
          <w:caps w:val="0"/>
          <w:smallCaps w:val="0"/>
          <w:color w:val="000000" w:themeColor="text1"/>
          <w:lang w:val="en-US" w:eastAsia="zh-CN"/>
          <w14:textFill>
            <w14:solidFill>
              <w14:schemeClr w14:val="tx1"/>
            </w14:solidFill>
          </w14:textFill>
        </w:rPr>
        <w:t>所有的消息</w:t>
      </w:r>
      <w:r>
        <w:rPr>
          <w:rFonts w:hint="eastAsia" w:eastAsia="宋体"/>
          <w:caps w:val="0"/>
          <w:smallCaps w:val="0"/>
          <w:color w:val="000000" w:themeColor="text1"/>
          <w:lang w:val="en-US" w:eastAsia="zh-CN"/>
          <w14:textFill>
            <w14:solidFill>
              <w14:schemeClr w14:val="tx1"/>
            </w14:solidFill>
          </w14:textFill>
        </w:rPr>
        <w:t>提醒。如下图：</w:t>
      </w:r>
    </w:p>
    <w:p w14:paraId="3B4AA79B">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189605"/>
            <wp:effectExtent l="0" t="0" r="9525" b="10795"/>
            <wp:docPr id="4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12"/>
                    <pic:cNvPicPr>
                      <a:picLocks noChangeAspect="1"/>
                    </pic:cNvPicPr>
                  </pic:nvPicPr>
                  <pic:blipFill>
                    <a:blip r:embed="rId128"/>
                    <a:stretch>
                      <a:fillRect/>
                    </a:stretch>
                  </pic:blipFill>
                  <pic:spPr>
                    <a:xfrm>
                      <a:off x="0" y="0"/>
                      <a:ext cx="5057775" cy="3189605"/>
                    </a:xfrm>
                    <a:prstGeom prst="rect">
                      <a:avLst/>
                    </a:prstGeom>
                    <a:noFill/>
                    <a:ln>
                      <a:noFill/>
                    </a:ln>
                  </pic:spPr>
                </pic:pic>
              </a:graphicData>
            </a:graphic>
          </wp:inline>
        </w:drawing>
      </w:r>
    </w:p>
    <w:p w14:paraId="4ADAB2EB">
      <w:pPr>
        <w:keepNext w:val="0"/>
        <w:keepLines w:val="0"/>
        <w:pageBreakBefore w:val="0"/>
        <w:widowControl w:val="0"/>
        <w:numPr>
          <w:ilvl w:val="0"/>
          <w:numId w:val="46"/>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提醒的标题，进入最新消息页面，可以查看</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内容。如下图：</w:t>
      </w:r>
    </w:p>
    <w:p w14:paraId="1A52EB31">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216910"/>
            <wp:effectExtent l="0" t="0" r="9525" b="2540"/>
            <wp:docPr id="4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13"/>
                    <pic:cNvPicPr>
                      <a:picLocks noChangeAspect="1"/>
                    </pic:cNvPicPr>
                  </pic:nvPicPr>
                  <pic:blipFill>
                    <a:blip r:embed="rId129"/>
                    <a:stretch>
                      <a:fillRect/>
                    </a:stretch>
                  </pic:blipFill>
                  <pic:spPr>
                    <a:xfrm>
                      <a:off x="0" y="0"/>
                      <a:ext cx="5057775" cy="3216910"/>
                    </a:xfrm>
                    <a:prstGeom prst="rect">
                      <a:avLst/>
                    </a:prstGeom>
                    <a:noFill/>
                    <a:ln>
                      <a:noFill/>
                    </a:ln>
                  </pic:spPr>
                </pic:pic>
              </a:graphicData>
            </a:graphic>
          </wp:inline>
        </w:drawing>
      </w:r>
    </w:p>
    <w:p w14:paraId="2750E1BC">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1022985"/>
            <wp:effectExtent l="0" t="0" r="9525" b="5715"/>
            <wp:docPr id="4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14"/>
                    <pic:cNvPicPr>
                      <a:picLocks noChangeAspect="1"/>
                    </pic:cNvPicPr>
                  </pic:nvPicPr>
                  <pic:blipFill>
                    <a:blip r:embed="rId130"/>
                    <a:stretch>
                      <a:fillRect/>
                    </a:stretch>
                  </pic:blipFill>
                  <pic:spPr>
                    <a:xfrm>
                      <a:off x="0" y="0"/>
                      <a:ext cx="5057775" cy="1022985"/>
                    </a:xfrm>
                    <a:prstGeom prst="rect">
                      <a:avLst/>
                    </a:prstGeom>
                    <a:noFill/>
                    <a:ln>
                      <a:noFill/>
                    </a:ln>
                  </pic:spPr>
                </pic:pic>
              </a:graphicData>
            </a:graphic>
          </wp:inline>
        </w:drawing>
      </w:r>
    </w:p>
    <w:p w14:paraId="048F0C15">
      <w:pPr>
        <w:pageBreakBefore w:val="0"/>
        <w:numPr>
          <w:ilvl w:val="0"/>
          <w:numId w:val="0"/>
        </w:numPr>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提醒点开查看后，</w:t>
      </w:r>
      <w:r>
        <w:rPr>
          <w:rFonts w:hint="eastAsia"/>
          <w:caps w:val="0"/>
          <w:smallCaps w:val="0"/>
          <w:color w:val="000000" w:themeColor="text1"/>
          <w:lang w:val="en-US" w:eastAsia="zh-CN"/>
          <w14:textFill>
            <w14:solidFill>
              <w14:schemeClr w14:val="tx1"/>
            </w14:solidFill>
          </w14:textFill>
        </w:rPr>
        <w:t>未读</w:t>
      </w:r>
      <w:r>
        <w:rPr>
          <w:rFonts w:hint="eastAsia" w:eastAsia="宋体"/>
          <w:caps w:val="0"/>
          <w:smallCaps w:val="0"/>
          <w:color w:val="000000" w:themeColor="text1"/>
          <w:lang w:val="en-US" w:eastAsia="zh-CN"/>
          <w14:textFill>
            <w14:solidFill>
              <w14:schemeClr w14:val="tx1"/>
            </w14:solidFill>
          </w14:textFill>
        </w:rPr>
        <w:t>提醒</w:t>
      </w:r>
      <w:r>
        <w:rPr>
          <w:rFonts w:hint="eastAsia"/>
          <w:caps w:val="0"/>
          <w:smallCaps w:val="0"/>
          <w:color w:val="000000" w:themeColor="text1"/>
          <w:lang w:val="en-US" w:eastAsia="zh-CN"/>
          <w14:textFill>
            <w14:solidFill>
              <w14:schemeClr w14:val="tx1"/>
            </w14:solidFill>
          </w14:textFill>
        </w:rPr>
        <w:t>列表</w:t>
      </w:r>
      <w:r>
        <w:rPr>
          <w:rFonts w:hint="eastAsia" w:eastAsia="宋体"/>
          <w:caps w:val="0"/>
          <w:smallCaps w:val="0"/>
          <w:color w:val="000000" w:themeColor="text1"/>
          <w:lang w:val="en-US" w:eastAsia="zh-CN"/>
          <w14:textFill>
            <w14:solidFill>
              <w14:schemeClr w14:val="tx1"/>
            </w14:solidFill>
          </w14:textFill>
        </w:rPr>
        <w:t>中不再显示该条记录。</w:t>
      </w:r>
    </w:p>
    <w:p w14:paraId="156EB24D">
      <w:pPr>
        <w:keepNext w:val="0"/>
        <w:keepLines w:val="0"/>
        <w:pageBreakBefore w:val="0"/>
        <w:widowControl w:val="0"/>
        <w:numPr>
          <w:ilvl w:val="0"/>
          <w:numId w:val="46"/>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消息提醒页面上，</w:t>
      </w:r>
      <w:r>
        <w:rPr>
          <w:rFonts w:hint="eastAsia" w:ascii="Times New Roman" w:eastAsia="宋体"/>
          <w:caps w:val="0"/>
          <w:smallCaps w:val="0"/>
          <w:color w:val="000000" w:themeColor="text1"/>
          <w:lang w:val="en-US" w:eastAsia="zh-CN"/>
          <w14:textFill>
            <w14:solidFill>
              <w14:schemeClr w14:val="tx1"/>
            </w14:solidFill>
          </w14:textFill>
        </w:rPr>
        <w:t>鼠标移动到</w:t>
      </w:r>
      <w:r>
        <w:rPr>
          <w:rFonts w:hint="eastAsia" w:eastAsia="宋体"/>
          <w:caps w:val="0"/>
          <w:smallCaps w:val="0"/>
          <w:color w:val="000000" w:themeColor="text1"/>
          <w:lang w:val="en-US" w:eastAsia="zh-CN"/>
          <w14:textFill>
            <w14:solidFill>
              <w14:schemeClr w14:val="tx1"/>
            </w14:solidFill>
          </w14:textFill>
        </w:rPr>
        <w:t>开标提醒后的“</w:t>
      </w:r>
      <w:r>
        <w:drawing>
          <wp:inline distT="0" distB="0" distL="114300" distR="114300">
            <wp:extent cx="285750" cy="200025"/>
            <wp:effectExtent l="0" t="0" r="0" b="9525"/>
            <wp:docPr id="4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11"/>
                    <pic:cNvPicPr>
                      <a:picLocks noChangeAspect="1"/>
                    </pic:cNvPicPr>
                  </pic:nvPicPr>
                  <pic:blipFill>
                    <a:blip r:embed="rId131"/>
                    <a:stretch>
                      <a:fillRect/>
                    </a:stretch>
                  </pic:blipFill>
                  <pic:spPr>
                    <a:xfrm>
                      <a:off x="0" y="0"/>
                      <a:ext cx="285750" cy="20002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”按钮</w:t>
      </w:r>
      <w:r>
        <w:rPr>
          <w:rFonts w:hint="eastAsia" w:ascii="Times New Roman" w:eastAsia="宋体"/>
          <w:caps w:val="0"/>
          <w:smallCaps w:val="0"/>
          <w:color w:val="000000" w:themeColor="text1"/>
          <w:lang w:val="en-US"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提示信息</w:t>
      </w:r>
      <w:r>
        <w:rPr>
          <w:rFonts w:hint="eastAsia" w:ascii="Times New Roman" w:eastAsia="宋体"/>
          <w:caps w:val="0"/>
          <w:smallCaps w:val="0"/>
          <w:color w:val="000000" w:themeColor="text1"/>
          <w:lang w:val="en-US" w:eastAsia="zh-CN"/>
          <w14:textFill>
            <w14:solidFill>
              <w14:schemeClr w14:val="tx1"/>
            </w14:solidFill>
          </w14:textFill>
        </w:rPr>
        <w:t>“设为已读”，当</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当前</w:t>
      </w:r>
      <w:r>
        <w:rPr>
          <w:rFonts w:hint="eastAsia" w:eastAsia="宋体"/>
          <w:caps w:val="0"/>
          <w:smallCaps w:val="0"/>
          <w:color w:val="000000" w:themeColor="text1"/>
          <w:lang w:val="en-US" w:eastAsia="zh-CN"/>
          <w14:textFill>
            <w14:solidFill>
              <w14:schemeClr w14:val="tx1"/>
            </w14:solidFill>
          </w14:textFill>
        </w:rPr>
        <w:t>按钮，该条开标提醒被</w:t>
      </w:r>
      <w:r>
        <w:rPr>
          <w:rFonts w:hint="eastAsia" w:ascii="Times New Roman" w:eastAsia="宋体"/>
          <w:caps w:val="0"/>
          <w:smallCaps w:val="0"/>
          <w:color w:val="000000" w:themeColor="text1"/>
          <w:lang w:val="en-US" w:eastAsia="zh-CN"/>
          <w14:textFill>
            <w14:solidFill>
              <w14:schemeClr w14:val="tx1"/>
            </w14:solidFill>
          </w14:textFill>
        </w:rPr>
        <w:t>设置为已读</w:t>
      </w:r>
      <w:r>
        <w:rPr>
          <w:rFonts w:hint="eastAsia" w:eastAsia="宋体"/>
          <w:caps w:val="0"/>
          <w:smallCaps w:val="0"/>
          <w:color w:val="000000" w:themeColor="text1"/>
          <w:lang w:val="en-US" w:eastAsia="zh-CN"/>
          <w14:textFill>
            <w14:solidFill>
              <w14:schemeClr w14:val="tx1"/>
            </w14:solidFill>
          </w14:textFill>
        </w:rPr>
        <w:t>。如下图：</w:t>
      </w:r>
    </w:p>
    <w:p w14:paraId="00AA5A9B">
      <w:pPr>
        <w:pageBreakBefore w:val="0"/>
        <w:kinsoku/>
        <w:wordWrap/>
        <w:overflowPunct/>
        <w:topLinePunct w:val="0"/>
        <w:bidi w:val="0"/>
        <w:snapToGrid/>
        <w:spacing w:line="360" w:lineRule="auto"/>
        <w:ind w:left="0" w:leftChars="0" w:firstLine="0" w:firstLineChars="0"/>
        <w:textAlignment w:val="auto"/>
        <w:rPr>
          <w:rFonts w:hint="default" w:eastAsia="宋体"/>
          <w:caps w:val="0"/>
          <w:smallCaps w:val="0"/>
          <w:lang w:val="en-US" w:eastAsia="zh-CN"/>
        </w:rPr>
      </w:pPr>
      <w:r>
        <w:drawing>
          <wp:inline distT="0" distB="0" distL="114300" distR="114300">
            <wp:extent cx="5057775" cy="1152525"/>
            <wp:effectExtent l="0" t="0" r="9525" b="9525"/>
            <wp:docPr id="4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10"/>
                    <pic:cNvPicPr>
                      <a:picLocks noChangeAspect="1"/>
                    </pic:cNvPicPr>
                  </pic:nvPicPr>
                  <pic:blipFill>
                    <a:blip r:embed="rId132"/>
                    <a:stretch>
                      <a:fillRect/>
                    </a:stretch>
                  </pic:blipFill>
                  <pic:spPr>
                    <a:xfrm>
                      <a:off x="0" y="0"/>
                      <a:ext cx="5057775" cy="1152525"/>
                    </a:xfrm>
                    <a:prstGeom prst="rect">
                      <a:avLst/>
                    </a:prstGeom>
                    <a:noFill/>
                    <a:ln>
                      <a:noFill/>
                    </a:ln>
                  </pic:spPr>
                </pic:pic>
              </a:graphicData>
            </a:graphic>
          </wp:inline>
        </w:drawing>
      </w:r>
      <w:r>
        <w:rPr>
          <w:rFonts w:hint="eastAsia" w:eastAsia="宋体"/>
          <w:caps w:val="0"/>
          <w:smallCaps w:val="0"/>
          <w:lang w:val="en-US" w:eastAsia="zh-CN"/>
        </w:rPr>
        <w:t xml:space="preserve">   </w:t>
      </w:r>
    </w:p>
    <w:p w14:paraId="13D12C65">
      <w:pPr>
        <w:keepNext/>
        <w:keepLines/>
        <w:pageBreakBefore w:val="0"/>
        <w:widowControl w:val="0"/>
        <w:numPr>
          <w:ilvl w:val="1"/>
          <w:numId w:val="1"/>
        </w:numPr>
        <w:kinsoku/>
        <w:wordWrap/>
        <w:overflowPunct/>
        <w:topLinePunct w:val="0"/>
        <w:bidi w:val="0"/>
        <w:snapToGrid/>
        <w:spacing w:before="120" w:after="120" w:line="360" w:lineRule="auto"/>
        <w:ind w:left="0" w:firstLine="420" w:firstLineChars="0"/>
        <w:jc w:val="both"/>
        <w:textAlignment w:val="auto"/>
        <w:outlineLvl w:val="1"/>
        <w:rPr>
          <w:rFonts w:ascii="Times New Roman" w:hAnsi="Times New Roman" w:eastAsia="宋体" w:cs="Times New Roman"/>
          <w:b/>
          <w:bCs/>
          <w:caps w:val="0"/>
          <w:smallCaps w:val="0"/>
          <w:kern w:val="2"/>
          <w:sz w:val="30"/>
          <w:szCs w:val="32"/>
          <w:lang w:val="en-US" w:eastAsia="zh-CN" w:bidi="ar-SA"/>
        </w:rPr>
      </w:pPr>
      <w:bookmarkStart w:id="99" w:name="_Toc3665"/>
      <w:bookmarkStart w:id="100" w:name="_Toc3289"/>
      <w:r>
        <w:rPr>
          <w:rFonts w:hint="eastAsia" w:ascii="Times New Roman" w:hAnsi="Times New Roman" w:eastAsia="宋体" w:cs="Times New Roman"/>
          <w:b/>
          <w:bCs/>
          <w:caps w:val="0"/>
          <w:smallCaps w:val="0"/>
          <w:kern w:val="2"/>
          <w:sz w:val="30"/>
          <w:szCs w:val="32"/>
          <w:lang w:val="en-US" w:eastAsia="zh-CN" w:bidi="ar-SA"/>
        </w:rPr>
        <w:t>待办消息</w:t>
      </w:r>
      <w:bookmarkEnd w:id="99"/>
      <w:bookmarkEnd w:id="100"/>
    </w:p>
    <w:p w14:paraId="2EB68EA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02599D4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w:t>
      </w:r>
      <w:r>
        <w:rPr>
          <w:rFonts w:hint="eastAsia"/>
          <w:caps w:val="0"/>
          <w:smallCaps w:val="0"/>
          <w:color w:val="000000" w:themeColor="text1"/>
          <w:lang w:val="en-US" w:eastAsia="zh-CN"/>
          <w14:textFill>
            <w14:solidFill>
              <w14:schemeClr w14:val="tx1"/>
            </w14:solidFill>
          </w14:textFill>
        </w:rPr>
        <w:t>待办</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w:t>
      </w:r>
    </w:p>
    <w:p w14:paraId="5B8EC9E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506EBFEA">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供应商的待办</w:t>
      </w:r>
      <w:r>
        <w:rPr>
          <w:rFonts w:hint="eastAsia" w:ascii="Times New Roman" w:eastAsia="宋体"/>
          <w:caps w:val="0"/>
          <w:smallCaps w:val="0"/>
          <w:color w:val="000000" w:themeColor="text1"/>
          <w:lang w:val="en-US" w:eastAsia="zh-CN"/>
          <w14:textFill>
            <w14:solidFill>
              <w14:schemeClr w14:val="tx1"/>
            </w14:solidFill>
          </w14:textFill>
        </w:rPr>
        <w:t>消息查看</w:t>
      </w:r>
      <w:r>
        <w:rPr>
          <w:rFonts w:hint="eastAsia" w:eastAsia="宋体"/>
          <w:caps w:val="0"/>
          <w:smallCaps w:val="0"/>
          <w:color w:val="000000" w:themeColor="text1"/>
          <w:lang w:val="en-US" w:eastAsia="zh-CN"/>
          <w14:textFill>
            <w14:solidFill>
              <w14:schemeClr w14:val="tx1"/>
            </w14:solidFill>
          </w14:textFill>
        </w:rPr>
        <w:t>。</w:t>
      </w:r>
    </w:p>
    <w:p w14:paraId="6C15508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8BC065A">
      <w:pPr>
        <w:keepNext w:val="0"/>
        <w:keepLines w:val="0"/>
        <w:pageBreakBefore w:val="0"/>
        <w:widowControl w:val="0"/>
        <w:numPr>
          <w:ilvl w:val="0"/>
          <w:numId w:val="4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w:t>
      </w:r>
      <w:r>
        <w:drawing>
          <wp:inline distT="0" distB="0" distL="114300" distR="114300">
            <wp:extent cx="231140" cy="211455"/>
            <wp:effectExtent l="0" t="0" r="16510" b="17145"/>
            <wp:docPr id="4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7"/>
                    <pic:cNvPicPr>
                      <a:picLocks noChangeAspect="1"/>
                    </pic:cNvPicPr>
                  </pic:nvPicPr>
                  <pic:blipFill>
                    <a:blip r:embed="rId127"/>
                    <a:stretch>
                      <a:fillRect/>
                    </a:stretch>
                  </pic:blipFill>
                  <pic:spPr>
                    <a:xfrm>
                      <a:off x="0" y="0"/>
                      <a:ext cx="231140" cy="21145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”图标，打开消息提醒页面。点击“</w:t>
      </w:r>
      <w:r>
        <w:rPr>
          <w:rFonts w:hint="eastAsia"/>
          <w:caps w:val="0"/>
          <w:smallCaps w:val="0"/>
          <w:color w:val="000000" w:themeColor="text1"/>
          <w:lang w:val="en-US" w:eastAsia="zh-CN"/>
          <w14:textFill>
            <w14:solidFill>
              <w14:schemeClr w14:val="tx1"/>
            </w14:solidFill>
          </w14:textFill>
        </w:rPr>
        <w:t>待办</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hint="eastAsia" w:eastAsia="宋体"/>
          <w:caps w:val="0"/>
          <w:smallCaps w:val="0"/>
          <w:color w:val="000000" w:themeColor="text1"/>
          <w:lang w:val="en-US" w:eastAsia="zh-CN"/>
          <w14:textFill>
            <w14:solidFill>
              <w14:schemeClr w14:val="tx1"/>
            </w14:solidFill>
          </w14:textFill>
        </w:rPr>
        <w:t>，可以查看</w:t>
      </w:r>
      <w:r>
        <w:rPr>
          <w:rFonts w:hint="eastAsia" w:ascii="Times New Roman" w:eastAsia="宋体"/>
          <w:caps w:val="0"/>
          <w:smallCaps w:val="0"/>
          <w:color w:val="000000" w:themeColor="text1"/>
          <w:lang w:val="en-US" w:eastAsia="zh-CN"/>
          <w14:textFill>
            <w14:solidFill>
              <w14:schemeClr w14:val="tx1"/>
            </w14:solidFill>
          </w14:textFill>
        </w:rPr>
        <w:t>所有的消息</w:t>
      </w:r>
      <w:r>
        <w:rPr>
          <w:rFonts w:hint="eastAsia" w:eastAsia="宋体"/>
          <w:caps w:val="0"/>
          <w:smallCaps w:val="0"/>
          <w:color w:val="000000" w:themeColor="text1"/>
          <w:lang w:val="en-US" w:eastAsia="zh-CN"/>
          <w14:textFill>
            <w14:solidFill>
              <w14:schemeClr w14:val="tx1"/>
            </w14:solidFill>
          </w14:textFill>
        </w:rPr>
        <w:t>提醒。如下图：</w:t>
      </w:r>
    </w:p>
    <w:p w14:paraId="36BAECAE">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093720"/>
            <wp:effectExtent l="0" t="0" r="9525" b="11430"/>
            <wp:docPr id="48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15"/>
                    <pic:cNvPicPr>
                      <a:picLocks noChangeAspect="1"/>
                    </pic:cNvPicPr>
                  </pic:nvPicPr>
                  <pic:blipFill>
                    <a:blip r:embed="rId133"/>
                    <a:stretch>
                      <a:fillRect/>
                    </a:stretch>
                  </pic:blipFill>
                  <pic:spPr>
                    <a:xfrm>
                      <a:off x="0" y="0"/>
                      <a:ext cx="5057775" cy="3093720"/>
                    </a:xfrm>
                    <a:prstGeom prst="rect">
                      <a:avLst/>
                    </a:prstGeom>
                    <a:noFill/>
                    <a:ln>
                      <a:noFill/>
                    </a:ln>
                  </pic:spPr>
                </pic:pic>
              </a:graphicData>
            </a:graphic>
          </wp:inline>
        </w:drawing>
      </w:r>
    </w:p>
    <w:p w14:paraId="2E9499D6">
      <w:pPr>
        <w:keepNext w:val="0"/>
        <w:keepLines w:val="0"/>
        <w:pageBreakBefore w:val="0"/>
        <w:widowControl w:val="0"/>
        <w:numPr>
          <w:ilvl w:val="0"/>
          <w:numId w:val="4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提醒的标题，进入最新消息页面，可以查看</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内容。如下图：</w:t>
      </w:r>
    </w:p>
    <w:p w14:paraId="406BDE51">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144520"/>
            <wp:effectExtent l="0" t="0" r="9525" b="17780"/>
            <wp:docPr id="49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16"/>
                    <pic:cNvPicPr>
                      <a:picLocks noChangeAspect="1"/>
                    </pic:cNvPicPr>
                  </pic:nvPicPr>
                  <pic:blipFill>
                    <a:blip r:embed="rId134"/>
                    <a:stretch>
                      <a:fillRect/>
                    </a:stretch>
                  </pic:blipFill>
                  <pic:spPr>
                    <a:xfrm>
                      <a:off x="0" y="0"/>
                      <a:ext cx="5057775" cy="3144520"/>
                    </a:xfrm>
                    <a:prstGeom prst="rect">
                      <a:avLst/>
                    </a:prstGeom>
                    <a:noFill/>
                    <a:ln>
                      <a:noFill/>
                    </a:ln>
                  </pic:spPr>
                </pic:pic>
              </a:graphicData>
            </a:graphic>
          </wp:inline>
        </w:drawing>
      </w:r>
    </w:p>
    <w:p w14:paraId="72E232BF">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349500"/>
            <wp:effectExtent l="0" t="0" r="9525" b="12700"/>
            <wp:docPr id="5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17"/>
                    <pic:cNvPicPr>
                      <a:picLocks noChangeAspect="1"/>
                    </pic:cNvPicPr>
                  </pic:nvPicPr>
                  <pic:blipFill>
                    <a:blip r:embed="rId135"/>
                    <a:stretch>
                      <a:fillRect/>
                    </a:stretch>
                  </pic:blipFill>
                  <pic:spPr>
                    <a:xfrm>
                      <a:off x="0" y="0"/>
                      <a:ext cx="5057775" cy="2349500"/>
                    </a:xfrm>
                    <a:prstGeom prst="rect">
                      <a:avLst/>
                    </a:prstGeom>
                    <a:noFill/>
                    <a:ln>
                      <a:noFill/>
                    </a:ln>
                  </pic:spPr>
                </pic:pic>
              </a:graphicData>
            </a:graphic>
          </wp:inline>
        </w:drawing>
      </w:r>
    </w:p>
    <w:p w14:paraId="06FF0405">
      <w:pPr>
        <w:pageBreakBefore w:val="0"/>
        <w:numPr>
          <w:ilvl w:val="0"/>
          <w:numId w:val="0"/>
        </w:numPr>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提醒点开查看后，</w:t>
      </w:r>
      <w:r>
        <w:rPr>
          <w:rFonts w:hint="eastAsia"/>
          <w:caps w:val="0"/>
          <w:smallCaps w:val="0"/>
          <w:color w:val="000000" w:themeColor="text1"/>
          <w:lang w:val="en-US" w:eastAsia="zh-CN"/>
          <w14:textFill>
            <w14:solidFill>
              <w14:schemeClr w14:val="tx1"/>
            </w14:solidFill>
          </w14:textFill>
        </w:rPr>
        <w:t>若处理完成，</w:t>
      </w:r>
      <w:r>
        <w:rPr>
          <w:rFonts w:hint="eastAsia" w:ascii="Times New Roman" w:eastAsia="宋体"/>
          <w:caps w:val="0"/>
          <w:smallCaps w:val="0"/>
          <w:color w:val="000000" w:themeColor="text1"/>
          <w:lang w:val="en-US" w:eastAsia="zh-CN"/>
          <w14:textFill>
            <w14:solidFill>
              <w14:schemeClr w14:val="tx1"/>
            </w14:solidFill>
          </w14:textFill>
        </w:rPr>
        <w:t>未读</w:t>
      </w:r>
      <w:r>
        <w:rPr>
          <w:rFonts w:hint="eastAsia" w:eastAsia="宋体"/>
          <w:caps w:val="0"/>
          <w:smallCaps w:val="0"/>
          <w:color w:val="000000" w:themeColor="text1"/>
          <w:lang w:val="en-US" w:eastAsia="zh-CN"/>
          <w14:textFill>
            <w14:solidFill>
              <w14:schemeClr w14:val="tx1"/>
            </w14:solidFill>
          </w14:textFill>
        </w:rPr>
        <w:t>提醒</w:t>
      </w:r>
      <w:r>
        <w:rPr>
          <w:rFonts w:hint="eastAsia" w:ascii="Times New Roman" w:eastAsia="宋体"/>
          <w:caps w:val="0"/>
          <w:smallCaps w:val="0"/>
          <w:color w:val="000000" w:themeColor="text1"/>
          <w:lang w:val="en-US" w:eastAsia="zh-CN"/>
          <w14:textFill>
            <w14:solidFill>
              <w14:schemeClr w14:val="tx1"/>
            </w14:solidFill>
          </w14:textFill>
        </w:rPr>
        <w:t>列表</w:t>
      </w:r>
      <w:r>
        <w:rPr>
          <w:rFonts w:hint="eastAsia" w:eastAsia="宋体"/>
          <w:caps w:val="0"/>
          <w:smallCaps w:val="0"/>
          <w:color w:val="000000" w:themeColor="text1"/>
          <w:lang w:val="en-US" w:eastAsia="zh-CN"/>
          <w14:textFill>
            <w14:solidFill>
              <w14:schemeClr w14:val="tx1"/>
            </w14:solidFill>
          </w14:textFill>
        </w:rPr>
        <w:t>中不再显示该条记录</w:t>
      </w:r>
      <w:r>
        <w:rPr>
          <w:rFonts w:hint="eastAsia"/>
          <w:caps w:val="0"/>
          <w:smallCaps w:val="0"/>
          <w:color w:val="000000" w:themeColor="text1"/>
          <w:lang w:val="en-US" w:eastAsia="zh-CN"/>
          <w14:textFill>
            <w14:solidFill>
              <w14:schemeClr w14:val="tx1"/>
            </w14:solidFill>
          </w14:textFill>
        </w:rPr>
        <w:t>；若不处理，当前记录仍存在</w:t>
      </w:r>
      <w:r>
        <w:rPr>
          <w:rFonts w:hint="eastAsia" w:eastAsia="宋体"/>
          <w:caps w:val="0"/>
          <w:smallCaps w:val="0"/>
          <w:color w:val="000000" w:themeColor="text1"/>
          <w:lang w:val="en-US" w:eastAsia="zh-CN"/>
          <w14:textFill>
            <w14:solidFill>
              <w14:schemeClr w14:val="tx1"/>
            </w14:solidFill>
          </w14:textFill>
        </w:rPr>
        <w:t>。</w:t>
      </w:r>
    </w:p>
    <w:p w14:paraId="0DBCF17E">
      <w:pPr>
        <w:pStyle w:val="3"/>
        <w:pageBreakBefore w:val="0"/>
        <w:kinsoku/>
        <w:wordWrap/>
        <w:overflowPunct/>
        <w:topLinePunct w:val="0"/>
        <w:bidi w:val="0"/>
        <w:snapToGrid/>
        <w:spacing w:line="360" w:lineRule="auto"/>
        <w:textAlignment w:val="auto"/>
        <w:rPr>
          <w:rFonts w:eastAsia="宋体"/>
          <w:caps w:val="0"/>
          <w:smallCaps w:val="0"/>
        </w:rPr>
      </w:pPr>
      <w:bookmarkStart w:id="101" w:name="_Toc20242"/>
      <w:bookmarkStart w:id="102" w:name="_Toc1552"/>
      <w:r>
        <w:rPr>
          <w:rFonts w:hint="eastAsia" w:eastAsia="宋体"/>
          <w:caps w:val="0"/>
          <w:smallCaps w:val="0"/>
          <w:lang w:val="en-US" w:eastAsia="zh-CN"/>
        </w:rPr>
        <w:t>开标提醒</w:t>
      </w:r>
      <w:bookmarkEnd w:id="95"/>
      <w:bookmarkEnd w:id="96"/>
      <w:bookmarkEnd w:id="97"/>
      <w:bookmarkEnd w:id="98"/>
      <w:bookmarkEnd w:id="101"/>
      <w:bookmarkEnd w:id="102"/>
    </w:p>
    <w:p w14:paraId="04E0828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1FE3420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查看开标提醒。</w:t>
      </w:r>
    </w:p>
    <w:p w14:paraId="124D71B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6C25BB2">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开评标场地已经预约</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w:t>
      </w:r>
    </w:p>
    <w:p w14:paraId="68C7B72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595685AC">
      <w:pPr>
        <w:keepNext w:val="0"/>
        <w:keepLines w:val="0"/>
        <w:pageBreakBefore w:val="0"/>
        <w:widowControl w:val="0"/>
        <w:numPr>
          <w:ilvl w:val="0"/>
          <w:numId w:val="4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w:t>
      </w:r>
      <w:r>
        <w:drawing>
          <wp:inline distT="0" distB="0" distL="114300" distR="114300">
            <wp:extent cx="231140" cy="211455"/>
            <wp:effectExtent l="0" t="0" r="16510" b="17145"/>
            <wp:docPr id="2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7"/>
                    <pic:cNvPicPr>
                      <a:picLocks noChangeAspect="1"/>
                    </pic:cNvPicPr>
                  </pic:nvPicPr>
                  <pic:blipFill>
                    <a:blip r:embed="rId127"/>
                    <a:stretch>
                      <a:fillRect/>
                    </a:stretch>
                  </pic:blipFill>
                  <pic:spPr>
                    <a:xfrm>
                      <a:off x="0" y="0"/>
                      <a:ext cx="231140" cy="21145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”图标，打开消息提醒页面。点击“开标提醒”</w:t>
      </w:r>
      <w:r>
        <w:rPr>
          <w:rFonts w:hint="eastAsia"/>
          <w:caps w:val="0"/>
          <w:smallCaps w:val="0"/>
          <w:color w:val="000000" w:themeColor="text1"/>
          <w:lang w:val="en-US" w:eastAsia="zh-CN"/>
          <w14:textFill>
            <w14:solidFill>
              <w14:schemeClr w14:val="tx1"/>
            </w14:solidFill>
          </w14:textFill>
        </w:rPr>
        <w:t>菜单</w:t>
      </w:r>
      <w:r>
        <w:rPr>
          <w:rFonts w:hint="eastAsia" w:eastAsia="宋体"/>
          <w:caps w:val="0"/>
          <w:smallCaps w:val="0"/>
          <w:color w:val="000000" w:themeColor="text1"/>
          <w:lang w:val="en-US" w:eastAsia="zh-CN"/>
          <w14:textFill>
            <w14:solidFill>
              <w14:schemeClr w14:val="tx1"/>
            </w14:solidFill>
          </w14:textFill>
        </w:rPr>
        <w:t>，可以查看已参加投标的所有标段（包）的开标提醒。如下图：</w:t>
      </w:r>
    </w:p>
    <w:p w14:paraId="23A225CD">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1907540"/>
            <wp:effectExtent l="0" t="0" r="9525" b="16510"/>
            <wp:docPr id="1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
                    <pic:cNvPicPr>
                      <a:picLocks noChangeAspect="1"/>
                    </pic:cNvPicPr>
                  </pic:nvPicPr>
                  <pic:blipFill>
                    <a:blip r:embed="rId136"/>
                    <a:stretch>
                      <a:fillRect/>
                    </a:stretch>
                  </pic:blipFill>
                  <pic:spPr>
                    <a:xfrm>
                      <a:off x="0" y="0"/>
                      <a:ext cx="5057775" cy="1907540"/>
                    </a:xfrm>
                    <a:prstGeom prst="rect">
                      <a:avLst/>
                    </a:prstGeom>
                    <a:noFill/>
                    <a:ln>
                      <a:noFill/>
                    </a:ln>
                  </pic:spPr>
                </pic:pic>
              </a:graphicData>
            </a:graphic>
          </wp:inline>
        </w:drawing>
      </w:r>
    </w:p>
    <w:p w14:paraId="0B06EDBD">
      <w:pPr>
        <w:keepNext w:val="0"/>
        <w:keepLines w:val="0"/>
        <w:pageBreakBefore w:val="0"/>
        <w:widowControl w:val="0"/>
        <w:numPr>
          <w:ilvl w:val="0"/>
          <w:numId w:val="4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点击开标提醒的标题，进入最新消息页面，可以查看标段（包）的开标场地和时间。如下图：</w:t>
      </w:r>
    </w:p>
    <w:p w14:paraId="55718DED">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158490"/>
            <wp:effectExtent l="0" t="0" r="9525" b="3810"/>
            <wp:docPr id="2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8"/>
                    <pic:cNvPicPr>
                      <a:picLocks noChangeAspect="1"/>
                    </pic:cNvPicPr>
                  </pic:nvPicPr>
                  <pic:blipFill>
                    <a:blip r:embed="rId137"/>
                    <a:stretch>
                      <a:fillRect/>
                    </a:stretch>
                  </pic:blipFill>
                  <pic:spPr>
                    <a:xfrm>
                      <a:off x="0" y="0"/>
                      <a:ext cx="5057775" cy="3158490"/>
                    </a:xfrm>
                    <a:prstGeom prst="rect">
                      <a:avLst/>
                    </a:prstGeom>
                    <a:noFill/>
                    <a:ln>
                      <a:noFill/>
                    </a:ln>
                  </pic:spPr>
                </pic:pic>
              </a:graphicData>
            </a:graphic>
          </wp:inline>
        </w:drawing>
      </w:r>
    </w:p>
    <w:p w14:paraId="2352645C">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4976495" cy="614045"/>
            <wp:effectExtent l="0" t="0" r="0" b="0"/>
            <wp:docPr id="2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9"/>
                    <pic:cNvPicPr>
                      <a:picLocks noChangeAspect="1"/>
                    </pic:cNvPicPr>
                  </pic:nvPicPr>
                  <pic:blipFill>
                    <a:blip r:embed="rId138"/>
                    <a:srcRect l="1607"/>
                    <a:stretch>
                      <a:fillRect/>
                    </a:stretch>
                  </pic:blipFill>
                  <pic:spPr>
                    <a:xfrm>
                      <a:off x="0" y="0"/>
                      <a:ext cx="4976495" cy="614045"/>
                    </a:xfrm>
                    <a:prstGeom prst="rect">
                      <a:avLst/>
                    </a:prstGeom>
                    <a:noFill/>
                    <a:ln>
                      <a:noFill/>
                    </a:ln>
                  </pic:spPr>
                </pic:pic>
              </a:graphicData>
            </a:graphic>
          </wp:inline>
        </w:drawing>
      </w:r>
    </w:p>
    <w:p w14:paraId="477CA068">
      <w:pPr>
        <w:pageBreakBefore w:val="0"/>
        <w:numPr>
          <w:ilvl w:val="0"/>
          <w:numId w:val="0"/>
        </w:numPr>
        <w:kinsoku/>
        <w:wordWrap/>
        <w:overflowPunct/>
        <w:topLinePunct w:val="0"/>
        <w:bidi w:val="0"/>
        <w:snapToGrid/>
        <w:spacing w:line="360" w:lineRule="auto"/>
        <w:ind w:firstLine="420" w:firstLineChars="20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注：开标提醒点开查看后，开标提醒中</w:t>
      </w:r>
      <w:r>
        <w:rPr>
          <w:rFonts w:hint="eastAsia"/>
          <w:caps w:val="0"/>
          <w:smallCaps w:val="0"/>
          <w:color w:val="000000" w:themeColor="text1"/>
          <w:lang w:val="en-US" w:eastAsia="zh-CN"/>
          <w14:textFill>
            <w14:solidFill>
              <w14:schemeClr w14:val="tx1"/>
            </w14:solidFill>
          </w14:textFill>
        </w:rPr>
        <w:t>未读列表</w:t>
      </w:r>
      <w:r>
        <w:rPr>
          <w:rFonts w:hint="eastAsia" w:eastAsia="宋体"/>
          <w:caps w:val="0"/>
          <w:smallCaps w:val="0"/>
          <w:color w:val="000000" w:themeColor="text1"/>
          <w:lang w:val="en-US" w:eastAsia="zh-CN"/>
          <w14:textFill>
            <w14:solidFill>
              <w14:schemeClr w14:val="tx1"/>
            </w14:solidFill>
          </w14:textFill>
        </w:rPr>
        <w:t>不再显示该条记录。</w:t>
      </w:r>
    </w:p>
    <w:p w14:paraId="20F42596">
      <w:pPr>
        <w:keepNext w:val="0"/>
        <w:keepLines w:val="0"/>
        <w:pageBreakBefore w:val="0"/>
        <w:widowControl w:val="0"/>
        <w:numPr>
          <w:ilvl w:val="0"/>
          <w:numId w:val="48"/>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消息提醒页面上，</w:t>
      </w:r>
      <w:r>
        <w:rPr>
          <w:rFonts w:hint="eastAsia"/>
          <w:caps w:val="0"/>
          <w:smallCaps w:val="0"/>
          <w:color w:val="000000" w:themeColor="text1"/>
          <w:lang w:val="en-US" w:eastAsia="zh-CN"/>
          <w14:textFill>
            <w14:solidFill>
              <w14:schemeClr w14:val="tx1"/>
            </w14:solidFill>
          </w14:textFill>
        </w:rPr>
        <w:t>鼠标移动到</w:t>
      </w:r>
      <w:r>
        <w:rPr>
          <w:rFonts w:hint="eastAsia" w:eastAsia="宋体"/>
          <w:caps w:val="0"/>
          <w:smallCaps w:val="0"/>
          <w:color w:val="000000" w:themeColor="text1"/>
          <w:lang w:val="en-US" w:eastAsia="zh-CN"/>
          <w14:textFill>
            <w14:solidFill>
              <w14:schemeClr w14:val="tx1"/>
            </w14:solidFill>
          </w14:textFill>
        </w:rPr>
        <w:t>开标提醒后的“</w:t>
      </w:r>
      <w:r>
        <w:drawing>
          <wp:inline distT="0" distB="0" distL="114300" distR="114300">
            <wp:extent cx="285750" cy="200025"/>
            <wp:effectExtent l="0" t="0" r="0" b="9525"/>
            <wp:docPr id="2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1"/>
                    <pic:cNvPicPr>
                      <a:picLocks noChangeAspect="1"/>
                    </pic:cNvPicPr>
                  </pic:nvPicPr>
                  <pic:blipFill>
                    <a:blip r:embed="rId131"/>
                    <a:stretch>
                      <a:fillRect/>
                    </a:stretch>
                  </pic:blipFill>
                  <pic:spPr>
                    <a:xfrm>
                      <a:off x="0" y="0"/>
                      <a:ext cx="285750" cy="20002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”按钮</w:t>
      </w:r>
      <w:r>
        <w:rPr>
          <w:rFonts w:hint="eastAsia"/>
          <w:caps w:val="0"/>
          <w:smallCaps w:val="0"/>
          <w:color w:val="000000" w:themeColor="text1"/>
          <w:lang w:val="en-US"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提示信息</w:t>
      </w:r>
      <w:r>
        <w:rPr>
          <w:rFonts w:hint="eastAsia"/>
          <w:caps w:val="0"/>
          <w:smallCaps w:val="0"/>
          <w:color w:val="000000" w:themeColor="text1"/>
          <w:lang w:val="en-US" w:eastAsia="zh-CN"/>
          <w14:textFill>
            <w14:solidFill>
              <w14:schemeClr w14:val="tx1"/>
            </w14:solidFill>
          </w14:textFill>
        </w:rPr>
        <w:t>“设为已读”，当</w:t>
      </w:r>
      <w:r>
        <w:rPr>
          <w:rFonts w:hint="eastAsia" w:eastAsia="宋体"/>
          <w:caps w:val="0"/>
          <w:smallCaps w:val="0"/>
          <w:color w:val="000000" w:themeColor="text1"/>
          <w:lang w:val="en-US" w:eastAsia="zh-CN"/>
          <w14:textFill>
            <w14:solidFill>
              <w14:schemeClr w14:val="tx1"/>
            </w14:solidFill>
          </w14:textFill>
        </w:rPr>
        <w:t>点击</w:t>
      </w:r>
      <w:r>
        <w:rPr>
          <w:rFonts w:hint="eastAsia"/>
          <w:caps w:val="0"/>
          <w:smallCaps w:val="0"/>
          <w:color w:val="000000" w:themeColor="text1"/>
          <w:lang w:val="en-US" w:eastAsia="zh-CN"/>
          <w14:textFill>
            <w14:solidFill>
              <w14:schemeClr w14:val="tx1"/>
            </w14:solidFill>
          </w14:textFill>
        </w:rPr>
        <w:t>当前</w:t>
      </w:r>
      <w:r>
        <w:rPr>
          <w:rFonts w:hint="eastAsia" w:eastAsia="宋体"/>
          <w:caps w:val="0"/>
          <w:smallCaps w:val="0"/>
          <w:color w:val="000000" w:themeColor="text1"/>
          <w:lang w:val="en-US" w:eastAsia="zh-CN"/>
          <w14:textFill>
            <w14:solidFill>
              <w14:schemeClr w14:val="tx1"/>
            </w14:solidFill>
          </w14:textFill>
        </w:rPr>
        <w:t>按钮，该条开标提醒被</w:t>
      </w:r>
      <w:r>
        <w:rPr>
          <w:rFonts w:hint="eastAsia"/>
          <w:caps w:val="0"/>
          <w:smallCaps w:val="0"/>
          <w:color w:val="000000" w:themeColor="text1"/>
          <w:lang w:val="en-US" w:eastAsia="zh-CN"/>
          <w14:textFill>
            <w14:solidFill>
              <w14:schemeClr w14:val="tx1"/>
            </w14:solidFill>
          </w14:textFill>
        </w:rPr>
        <w:t>设置为已读</w:t>
      </w:r>
      <w:r>
        <w:rPr>
          <w:rFonts w:hint="eastAsia" w:eastAsia="宋体"/>
          <w:caps w:val="0"/>
          <w:smallCaps w:val="0"/>
          <w:color w:val="000000" w:themeColor="text1"/>
          <w:lang w:val="en-US" w:eastAsia="zh-CN"/>
          <w14:textFill>
            <w14:solidFill>
              <w14:schemeClr w14:val="tx1"/>
            </w14:solidFill>
          </w14:textFill>
        </w:rPr>
        <w:t>。如下图：</w:t>
      </w:r>
    </w:p>
    <w:p w14:paraId="50B88F87">
      <w:pPr>
        <w:pageBreakBefore w:val="0"/>
        <w:kinsoku/>
        <w:wordWrap/>
        <w:overflowPunct/>
        <w:topLinePunct w:val="0"/>
        <w:bidi w:val="0"/>
        <w:snapToGrid/>
        <w:spacing w:line="360" w:lineRule="auto"/>
        <w:ind w:left="0" w:leftChars="0" w:firstLine="0" w:firstLineChars="0"/>
        <w:textAlignment w:val="auto"/>
        <w:rPr>
          <w:rFonts w:eastAsia="宋体"/>
          <w:caps w:val="0"/>
          <w:smallCaps w:val="0"/>
        </w:rPr>
      </w:pPr>
      <w:r>
        <w:drawing>
          <wp:inline distT="0" distB="0" distL="114300" distR="114300">
            <wp:extent cx="5057775" cy="1152525"/>
            <wp:effectExtent l="0" t="0" r="9525" b="9525"/>
            <wp:docPr id="2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0"/>
                    <pic:cNvPicPr>
                      <a:picLocks noChangeAspect="1"/>
                    </pic:cNvPicPr>
                  </pic:nvPicPr>
                  <pic:blipFill>
                    <a:blip r:embed="rId132"/>
                    <a:stretch>
                      <a:fillRect/>
                    </a:stretch>
                  </pic:blipFill>
                  <pic:spPr>
                    <a:xfrm>
                      <a:off x="0" y="0"/>
                      <a:ext cx="5057775" cy="1152525"/>
                    </a:xfrm>
                    <a:prstGeom prst="rect">
                      <a:avLst/>
                    </a:prstGeom>
                    <a:noFill/>
                    <a:ln>
                      <a:noFill/>
                    </a:ln>
                  </pic:spPr>
                </pic:pic>
              </a:graphicData>
            </a:graphic>
          </wp:inline>
        </w:drawing>
      </w:r>
    </w:p>
    <w:p w14:paraId="798D3F3D">
      <w:pPr>
        <w:pStyle w:val="3"/>
        <w:pageBreakBefore w:val="0"/>
        <w:kinsoku/>
        <w:wordWrap/>
        <w:overflowPunct/>
        <w:topLinePunct w:val="0"/>
        <w:bidi w:val="0"/>
        <w:snapToGrid/>
        <w:spacing w:line="360" w:lineRule="auto"/>
        <w:textAlignment w:val="auto"/>
        <w:rPr>
          <w:rFonts w:eastAsia="宋体"/>
          <w:caps w:val="0"/>
          <w:smallCaps w:val="0"/>
          <w:lang w:val="en-US" w:eastAsia="zh-CN"/>
        </w:rPr>
      </w:pPr>
      <w:bookmarkStart w:id="103" w:name="_Toc11225"/>
      <w:bookmarkStart w:id="104" w:name="_Toc5756"/>
      <w:bookmarkStart w:id="105" w:name="_Toc12713"/>
      <w:bookmarkStart w:id="106" w:name="_Toc3448"/>
      <w:bookmarkStart w:id="107" w:name="_Toc6552"/>
      <w:bookmarkStart w:id="108" w:name="_Toc11487"/>
      <w:r>
        <w:rPr>
          <w:rFonts w:hint="eastAsia"/>
          <w:caps w:val="0"/>
          <w:smallCaps w:val="0"/>
          <w:lang w:val="en-US" w:eastAsia="zh-CN"/>
        </w:rPr>
        <w:t>踏勘消息</w:t>
      </w:r>
      <w:bookmarkEnd w:id="103"/>
      <w:bookmarkEnd w:id="104"/>
    </w:p>
    <w:p w14:paraId="34C289B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0F6D2F2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w:t>
      </w:r>
      <w:r>
        <w:rPr>
          <w:rFonts w:hint="eastAsia"/>
          <w:caps w:val="0"/>
          <w:smallCaps w:val="0"/>
          <w:color w:val="000000" w:themeColor="text1"/>
          <w:lang w:val="en-US" w:eastAsia="zh-CN"/>
          <w14:textFill>
            <w14:solidFill>
              <w14:schemeClr w14:val="tx1"/>
            </w14:solidFill>
          </w14:textFill>
        </w:rPr>
        <w:t>踏勘</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w:t>
      </w:r>
    </w:p>
    <w:p w14:paraId="04262C4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3BF207E4">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已报名标段，采购人/采购代理发送的踏勘</w:t>
      </w:r>
      <w:r>
        <w:rPr>
          <w:rFonts w:hint="eastAsia" w:ascii="Times New Roman" w:eastAsia="宋体"/>
          <w:caps w:val="0"/>
          <w:smallCaps w:val="0"/>
          <w:color w:val="000000" w:themeColor="text1"/>
          <w:lang w:val="en-US" w:eastAsia="zh-CN"/>
          <w14:textFill>
            <w14:solidFill>
              <w14:schemeClr w14:val="tx1"/>
            </w14:solidFill>
          </w14:textFill>
        </w:rPr>
        <w:t>消息查看</w:t>
      </w:r>
      <w:r>
        <w:rPr>
          <w:rFonts w:hint="eastAsia" w:eastAsia="宋体"/>
          <w:caps w:val="0"/>
          <w:smallCaps w:val="0"/>
          <w:color w:val="000000" w:themeColor="text1"/>
          <w:lang w:val="en-US" w:eastAsia="zh-CN"/>
          <w14:textFill>
            <w14:solidFill>
              <w14:schemeClr w14:val="tx1"/>
            </w14:solidFill>
          </w14:textFill>
        </w:rPr>
        <w:t>。</w:t>
      </w:r>
    </w:p>
    <w:p w14:paraId="3F929BDF">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C3F84C9">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w:t>
      </w:r>
      <w:r>
        <w:drawing>
          <wp:inline distT="0" distB="0" distL="114300" distR="114300">
            <wp:extent cx="231140" cy="211455"/>
            <wp:effectExtent l="0" t="0" r="16510" b="17145"/>
            <wp:docPr id="5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7"/>
                    <pic:cNvPicPr>
                      <a:picLocks noChangeAspect="1"/>
                    </pic:cNvPicPr>
                  </pic:nvPicPr>
                  <pic:blipFill>
                    <a:blip r:embed="rId127"/>
                    <a:stretch>
                      <a:fillRect/>
                    </a:stretch>
                  </pic:blipFill>
                  <pic:spPr>
                    <a:xfrm>
                      <a:off x="0" y="0"/>
                      <a:ext cx="231140" cy="21145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”图标，打开消息提醒页面。点击“</w:t>
      </w:r>
      <w:r>
        <w:rPr>
          <w:rFonts w:hint="eastAsia" w:ascii="Times New Roman" w:eastAsia="宋体"/>
          <w:caps w:val="0"/>
          <w:smallCaps w:val="0"/>
          <w:color w:val="000000" w:themeColor="text1"/>
          <w:lang w:val="en-US" w:eastAsia="zh-CN"/>
          <w14:textFill>
            <w14:solidFill>
              <w14:schemeClr w14:val="tx1"/>
            </w14:solidFill>
          </w14:textFill>
        </w:rPr>
        <w:t>待办消息</w:t>
      </w:r>
      <w:r>
        <w:rPr>
          <w:rFonts w:hint="eastAsia" w:eastAsia="宋体"/>
          <w:caps w:val="0"/>
          <w:smallCaps w:val="0"/>
          <w:color w:val="000000" w:themeColor="text1"/>
          <w:lang w:val="en-US"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hint="eastAsia" w:eastAsia="宋体"/>
          <w:caps w:val="0"/>
          <w:smallCaps w:val="0"/>
          <w:color w:val="000000" w:themeColor="text1"/>
          <w:lang w:val="en-US" w:eastAsia="zh-CN"/>
          <w14:textFill>
            <w14:solidFill>
              <w14:schemeClr w14:val="tx1"/>
            </w14:solidFill>
          </w14:textFill>
        </w:rPr>
        <w:t>，可以查看</w:t>
      </w:r>
      <w:r>
        <w:rPr>
          <w:rFonts w:hint="eastAsia" w:ascii="Times New Roman" w:eastAsia="宋体"/>
          <w:caps w:val="0"/>
          <w:smallCaps w:val="0"/>
          <w:color w:val="000000" w:themeColor="text1"/>
          <w:lang w:val="en-US" w:eastAsia="zh-CN"/>
          <w14:textFill>
            <w14:solidFill>
              <w14:schemeClr w14:val="tx1"/>
            </w14:solidFill>
          </w14:textFill>
        </w:rPr>
        <w:t>所有的消息</w:t>
      </w:r>
      <w:r>
        <w:rPr>
          <w:rFonts w:hint="eastAsia" w:eastAsia="宋体"/>
          <w:caps w:val="0"/>
          <w:smallCaps w:val="0"/>
          <w:color w:val="000000" w:themeColor="text1"/>
          <w:lang w:val="en-US" w:eastAsia="zh-CN"/>
          <w14:textFill>
            <w14:solidFill>
              <w14:schemeClr w14:val="tx1"/>
            </w14:solidFill>
          </w14:textFill>
        </w:rPr>
        <w:t>提醒。如下图：</w:t>
      </w:r>
    </w:p>
    <w:p w14:paraId="63EE6761">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093720"/>
            <wp:effectExtent l="0" t="0" r="9525" b="11430"/>
            <wp:docPr id="54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15"/>
                    <pic:cNvPicPr>
                      <a:picLocks noChangeAspect="1"/>
                    </pic:cNvPicPr>
                  </pic:nvPicPr>
                  <pic:blipFill>
                    <a:blip r:embed="rId133"/>
                    <a:stretch>
                      <a:fillRect/>
                    </a:stretch>
                  </pic:blipFill>
                  <pic:spPr>
                    <a:xfrm>
                      <a:off x="0" y="0"/>
                      <a:ext cx="5057775" cy="3093720"/>
                    </a:xfrm>
                    <a:prstGeom prst="rect">
                      <a:avLst/>
                    </a:prstGeom>
                    <a:noFill/>
                    <a:ln>
                      <a:noFill/>
                    </a:ln>
                  </pic:spPr>
                </pic:pic>
              </a:graphicData>
            </a:graphic>
          </wp:inline>
        </w:drawing>
      </w:r>
    </w:p>
    <w:p w14:paraId="1E78FB18">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提醒的标题，进入最新消息页面，可以查看</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内容。如下图：</w:t>
      </w:r>
    </w:p>
    <w:p w14:paraId="612EA66F">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058035"/>
            <wp:effectExtent l="0" t="0" r="0" b="0"/>
            <wp:docPr id="5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18"/>
                    <pic:cNvPicPr>
                      <a:picLocks noChangeAspect="1"/>
                    </pic:cNvPicPr>
                  </pic:nvPicPr>
                  <pic:blipFill>
                    <a:blip r:embed="rId139"/>
                    <a:srcRect l="314" t="-517" r="-314" b="33430"/>
                    <a:stretch>
                      <a:fillRect/>
                    </a:stretch>
                  </pic:blipFill>
                  <pic:spPr>
                    <a:xfrm>
                      <a:off x="0" y="0"/>
                      <a:ext cx="5057775" cy="2058035"/>
                    </a:xfrm>
                    <a:prstGeom prst="rect">
                      <a:avLst/>
                    </a:prstGeom>
                    <a:noFill/>
                    <a:ln>
                      <a:noFill/>
                    </a:ln>
                  </pic:spPr>
                </pic:pic>
              </a:graphicData>
            </a:graphic>
          </wp:inline>
        </w:drawing>
      </w:r>
    </w:p>
    <w:p w14:paraId="2633FD5F">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869950"/>
            <wp:effectExtent l="0" t="0" r="9525" b="6350"/>
            <wp:docPr id="55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19"/>
                    <pic:cNvPicPr>
                      <a:picLocks noChangeAspect="1"/>
                    </pic:cNvPicPr>
                  </pic:nvPicPr>
                  <pic:blipFill>
                    <a:blip r:embed="rId140"/>
                    <a:stretch>
                      <a:fillRect/>
                    </a:stretch>
                  </pic:blipFill>
                  <pic:spPr>
                    <a:xfrm>
                      <a:off x="0" y="0"/>
                      <a:ext cx="5057775" cy="869950"/>
                    </a:xfrm>
                    <a:prstGeom prst="rect">
                      <a:avLst/>
                    </a:prstGeom>
                    <a:noFill/>
                    <a:ln>
                      <a:noFill/>
                    </a:ln>
                  </pic:spPr>
                </pic:pic>
              </a:graphicData>
            </a:graphic>
          </wp:inline>
        </w:drawing>
      </w:r>
    </w:p>
    <w:p w14:paraId="680CA660">
      <w:pPr>
        <w:pageBreakBefore w:val="0"/>
        <w:numPr>
          <w:ilvl w:val="0"/>
          <w:numId w:val="0"/>
        </w:numPr>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提醒点开查看后</w:t>
      </w:r>
      <w:r>
        <w:rPr>
          <w:rFonts w:hint="eastAsia" w:ascii="Times New Roman" w:eastAsia="宋体"/>
          <w:caps w:val="0"/>
          <w:smallCaps w:val="0"/>
          <w:color w:val="000000" w:themeColor="text1"/>
          <w:lang w:val="en-US" w:eastAsia="zh-CN"/>
          <w14:textFill>
            <w14:solidFill>
              <w14:schemeClr w14:val="tx1"/>
            </w14:solidFill>
          </w14:textFill>
        </w:rPr>
        <w:t>，未读</w:t>
      </w:r>
      <w:r>
        <w:rPr>
          <w:rFonts w:hint="eastAsia" w:eastAsia="宋体"/>
          <w:caps w:val="0"/>
          <w:smallCaps w:val="0"/>
          <w:color w:val="000000" w:themeColor="text1"/>
          <w:lang w:val="en-US" w:eastAsia="zh-CN"/>
          <w14:textFill>
            <w14:solidFill>
              <w14:schemeClr w14:val="tx1"/>
            </w14:solidFill>
          </w14:textFill>
        </w:rPr>
        <w:t>提醒</w:t>
      </w:r>
      <w:r>
        <w:rPr>
          <w:rFonts w:hint="eastAsia" w:ascii="Times New Roman" w:eastAsia="宋体"/>
          <w:caps w:val="0"/>
          <w:smallCaps w:val="0"/>
          <w:color w:val="000000" w:themeColor="text1"/>
          <w:lang w:val="en-US" w:eastAsia="zh-CN"/>
          <w14:textFill>
            <w14:solidFill>
              <w14:schemeClr w14:val="tx1"/>
            </w14:solidFill>
          </w14:textFill>
        </w:rPr>
        <w:t>列表</w:t>
      </w:r>
      <w:r>
        <w:rPr>
          <w:rFonts w:hint="eastAsia" w:eastAsia="宋体"/>
          <w:caps w:val="0"/>
          <w:smallCaps w:val="0"/>
          <w:color w:val="000000" w:themeColor="text1"/>
          <w:lang w:val="en-US" w:eastAsia="zh-CN"/>
          <w14:textFill>
            <w14:solidFill>
              <w14:schemeClr w14:val="tx1"/>
            </w14:solidFill>
          </w14:textFill>
        </w:rPr>
        <w:t>中不再显示该条记录</w:t>
      </w:r>
      <w:r>
        <w:rPr>
          <w:rFonts w:hint="eastAsia"/>
          <w:caps w:val="0"/>
          <w:smallCaps w:val="0"/>
          <w:color w:val="000000" w:themeColor="text1"/>
          <w:lang w:val="en-US" w:eastAsia="zh-CN"/>
          <w14:textFill>
            <w14:solidFill>
              <w14:schemeClr w14:val="tx1"/>
            </w14:solidFill>
          </w14:textFill>
        </w:rPr>
        <w:t>。</w:t>
      </w:r>
    </w:p>
    <w:p w14:paraId="6F61F1C4">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消息提醒页面上，</w:t>
      </w:r>
      <w:r>
        <w:rPr>
          <w:rFonts w:hint="eastAsia" w:ascii="Times New Roman" w:eastAsia="宋体"/>
          <w:caps w:val="0"/>
          <w:smallCaps w:val="0"/>
          <w:color w:val="000000" w:themeColor="text1"/>
          <w:lang w:val="en-US" w:eastAsia="zh-CN"/>
          <w14:textFill>
            <w14:solidFill>
              <w14:schemeClr w14:val="tx1"/>
            </w14:solidFill>
          </w14:textFill>
        </w:rPr>
        <w:t>鼠标移动到</w:t>
      </w:r>
      <w:r>
        <w:rPr>
          <w:rFonts w:hint="eastAsia" w:eastAsia="宋体"/>
          <w:caps w:val="0"/>
          <w:smallCaps w:val="0"/>
          <w:color w:val="000000" w:themeColor="text1"/>
          <w:lang w:val="en-US" w:eastAsia="zh-CN"/>
          <w14:textFill>
            <w14:solidFill>
              <w14:schemeClr w14:val="tx1"/>
            </w14:solidFill>
          </w14:textFill>
        </w:rPr>
        <w:t>开标提醒后的“</w:t>
      </w:r>
      <w:r>
        <w:drawing>
          <wp:inline distT="0" distB="0" distL="114300" distR="114300">
            <wp:extent cx="285750" cy="200025"/>
            <wp:effectExtent l="0" t="0" r="0" b="9525"/>
            <wp:docPr id="5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11"/>
                    <pic:cNvPicPr>
                      <a:picLocks noChangeAspect="1"/>
                    </pic:cNvPicPr>
                  </pic:nvPicPr>
                  <pic:blipFill>
                    <a:blip r:embed="rId131"/>
                    <a:stretch>
                      <a:fillRect/>
                    </a:stretch>
                  </pic:blipFill>
                  <pic:spPr>
                    <a:xfrm>
                      <a:off x="0" y="0"/>
                      <a:ext cx="285750" cy="20002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”按钮</w:t>
      </w:r>
      <w:r>
        <w:rPr>
          <w:rFonts w:hint="eastAsia" w:ascii="Times New Roman" w:eastAsia="宋体"/>
          <w:caps w:val="0"/>
          <w:smallCaps w:val="0"/>
          <w:color w:val="000000" w:themeColor="text1"/>
          <w:lang w:val="en-US"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提示信息</w:t>
      </w:r>
      <w:r>
        <w:rPr>
          <w:rFonts w:hint="eastAsia" w:ascii="Times New Roman" w:eastAsia="宋体"/>
          <w:caps w:val="0"/>
          <w:smallCaps w:val="0"/>
          <w:color w:val="000000" w:themeColor="text1"/>
          <w:lang w:val="en-US" w:eastAsia="zh-CN"/>
          <w14:textFill>
            <w14:solidFill>
              <w14:schemeClr w14:val="tx1"/>
            </w14:solidFill>
          </w14:textFill>
        </w:rPr>
        <w:t>“设为已读”，当</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当前</w:t>
      </w:r>
      <w:r>
        <w:rPr>
          <w:rFonts w:hint="eastAsia" w:eastAsia="宋体"/>
          <w:caps w:val="0"/>
          <w:smallCaps w:val="0"/>
          <w:color w:val="000000" w:themeColor="text1"/>
          <w:lang w:val="en-US" w:eastAsia="zh-CN"/>
          <w14:textFill>
            <w14:solidFill>
              <w14:schemeClr w14:val="tx1"/>
            </w14:solidFill>
          </w14:textFill>
        </w:rPr>
        <w:t>按钮，该条开标提醒被</w:t>
      </w:r>
      <w:r>
        <w:rPr>
          <w:rFonts w:hint="eastAsia" w:ascii="Times New Roman" w:eastAsia="宋体"/>
          <w:caps w:val="0"/>
          <w:smallCaps w:val="0"/>
          <w:color w:val="000000" w:themeColor="text1"/>
          <w:lang w:val="en-US" w:eastAsia="zh-CN"/>
          <w14:textFill>
            <w14:solidFill>
              <w14:schemeClr w14:val="tx1"/>
            </w14:solidFill>
          </w14:textFill>
        </w:rPr>
        <w:t>设置为已读</w:t>
      </w:r>
      <w:r>
        <w:rPr>
          <w:rFonts w:hint="eastAsia" w:eastAsia="宋体"/>
          <w:caps w:val="0"/>
          <w:smallCaps w:val="0"/>
          <w:color w:val="000000" w:themeColor="text1"/>
          <w:lang w:val="en-US" w:eastAsia="zh-CN"/>
          <w14:textFill>
            <w14:solidFill>
              <w14:schemeClr w14:val="tx1"/>
            </w14:solidFill>
          </w14:textFill>
        </w:rPr>
        <w:t>。如下图：</w:t>
      </w:r>
    </w:p>
    <w:p w14:paraId="5B9BB938">
      <w:pPr>
        <w:pageBreakBefore w:val="0"/>
        <w:kinsoku/>
        <w:wordWrap/>
        <w:overflowPunct/>
        <w:topLinePunct w:val="0"/>
        <w:bidi w:val="0"/>
        <w:snapToGrid/>
        <w:spacing w:line="360" w:lineRule="auto"/>
        <w:ind w:left="0" w:leftChars="0" w:firstLine="0" w:firstLineChars="0"/>
        <w:textAlignment w:val="auto"/>
        <w:rPr>
          <w:lang w:val="en-US" w:eastAsia="zh-CN"/>
        </w:rPr>
      </w:pPr>
      <w:r>
        <w:drawing>
          <wp:inline distT="0" distB="0" distL="114300" distR="114300">
            <wp:extent cx="4934585" cy="1141095"/>
            <wp:effectExtent l="0" t="0" r="0" b="0"/>
            <wp:docPr id="55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20"/>
                    <pic:cNvPicPr>
                      <a:picLocks noChangeAspect="1"/>
                    </pic:cNvPicPr>
                  </pic:nvPicPr>
                  <pic:blipFill>
                    <a:blip r:embed="rId141"/>
                    <a:srcRect r="2436" b="10819"/>
                    <a:stretch>
                      <a:fillRect/>
                    </a:stretch>
                  </pic:blipFill>
                  <pic:spPr>
                    <a:xfrm>
                      <a:off x="0" y="0"/>
                      <a:ext cx="4934585" cy="1141095"/>
                    </a:xfrm>
                    <a:prstGeom prst="rect">
                      <a:avLst/>
                    </a:prstGeom>
                    <a:noFill/>
                    <a:ln>
                      <a:noFill/>
                    </a:ln>
                  </pic:spPr>
                </pic:pic>
              </a:graphicData>
            </a:graphic>
          </wp:inline>
        </w:drawing>
      </w:r>
      <w:r>
        <w:rPr>
          <w:rFonts w:hint="eastAsia" w:eastAsia="宋体"/>
          <w:caps w:val="0"/>
          <w:smallCaps w:val="0"/>
          <w:lang w:val="en-US" w:eastAsia="zh-CN"/>
        </w:rPr>
        <w:t xml:space="preserve">   </w:t>
      </w:r>
    </w:p>
    <w:p w14:paraId="61BE5833">
      <w:pPr>
        <w:keepNext/>
        <w:keepLines/>
        <w:pageBreakBefore w:val="0"/>
        <w:widowControl w:val="0"/>
        <w:numPr>
          <w:ilvl w:val="1"/>
          <w:numId w:val="1"/>
        </w:numPr>
        <w:kinsoku/>
        <w:wordWrap/>
        <w:overflowPunct/>
        <w:topLinePunct w:val="0"/>
        <w:bidi w:val="0"/>
        <w:snapToGrid/>
        <w:spacing w:before="120" w:after="120" w:line="360" w:lineRule="auto"/>
        <w:ind w:left="0" w:firstLine="420" w:firstLineChars="0"/>
        <w:jc w:val="both"/>
        <w:textAlignment w:val="auto"/>
        <w:outlineLvl w:val="1"/>
        <w:rPr>
          <w:rFonts w:ascii="Times New Roman" w:hAnsi="Times New Roman" w:eastAsia="宋体" w:cs="Times New Roman"/>
          <w:b/>
          <w:bCs/>
          <w:caps w:val="0"/>
          <w:smallCaps w:val="0"/>
          <w:kern w:val="2"/>
          <w:sz w:val="30"/>
          <w:szCs w:val="32"/>
          <w:lang w:val="en-US" w:eastAsia="zh-CN" w:bidi="ar-SA"/>
        </w:rPr>
      </w:pPr>
      <w:bookmarkStart w:id="109" w:name="_Toc10724"/>
      <w:bookmarkStart w:id="110" w:name="_Toc13745"/>
      <w:r>
        <w:rPr>
          <w:rFonts w:hint="eastAsia" w:ascii="Times New Roman" w:hAnsi="Times New Roman" w:eastAsia="宋体" w:cs="Times New Roman"/>
          <w:b/>
          <w:bCs/>
          <w:caps w:val="0"/>
          <w:smallCaps w:val="0"/>
          <w:kern w:val="2"/>
          <w:sz w:val="30"/>
          <w:szCs w:val="32"/>
          <w:lang w:val="en-US" w:eastAsia="zh-CN" w:bidi="ar-SA"/>
        </w:rPr>
        <w:t>异议消息</w:t>
      </w:r>
      <w:bookmarkEnd w:id="109"/>
      <w:bookmarkEnd w:id="110"/>
    </w:p>
    <w:p w14:paraId="5C4D800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7295EA3F">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w:t>
      </w:r>
      <w:r>
        <w:rPr>
          <w:rFonts w:hint="eastAsia"/>
          <w:caps w:val="0"/>
          <w:smallCaps w:val="0"/>
          <w:color w:val="000000" w:themeColor="text1"/>
          <w:lang w:val="en-US" w:eastAsia="zh-CN"/>
          <w14:textFill>
            <w14:solidFill>
              <w14:schemeClr w14:val="tx1"/>
            </w14:solidFill>
          </w14:textFill>
        </w:rPr>
        <w:t>异议</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w:t>
      </w:r>
    </w:p>
    <w:p w14:paraId="2DC89B6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3827A6C0">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已报名标段，采购人/采购代理发送的踏勘消息查看</w:t>
      </w:r>
      <w:r>
        <w:rPr>
          <w:rFonts w:hint="eastAsia" w:eastAsia="宋体"/>
          <w:caps w:val="0"/>
          <w:smallCaps w:val="0"/>
          <w:color w:val="000000" w:themeColor="text1"/>
          <w:lang w:val="en-US" w:eastAsia="zh-CN"/>
          <w14:textFill>
            <w14:solidFill>
              <w14:schemeClr w14:val="tx1"/>
            </w14:solidFill>
          </w14:textFill>
        </w:rPr>
        <w:t>。</w:t>
      </w:r>
    </w:p>
    <w:p w14:paraId="3C1ADAF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7260E92">
      <w:pPr>
        <w:keepNext w:val="0"/>
        <w:keepLines w:val="0"/>
        <w:pageBreakBefore w:val="0"/>
        <w:widowControl w:val="0"/>
        <w:numPr>
          <w:ilvl w:val="0"/>
          <w:numId w:val="50"/>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w:t>
      </w:r>
      <w:r>
        <w:drawing>
          <wp:inline distT="0" distB="0" distL="114300" distR="114300">
            <wp:extent cx="231140" cy="211455"/>
            <wp:effectExtent l="0" t="0" r="16510" b="17145"/>
            <wp:docPr id="5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7"/>
                    <pic:cNvPicPr>
                      <a:picLocks noChangeAspect="1"/>
                    </pic:cNvPicPr>
                  </pic:nvPicPr>
                  <pic:blipFill>
                    <a:blip r:embed="rId127"/>
                    <a:stretch>
                      <a:fillRect/>
                    </a:stretch>
                  </pic:blipFill>
                  <pic:spPr>
                    <a:xfrm>
                      <a:off x="0" y="0"/>
                      <a:ext cx="231140" cy="21145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”图标，打开消息提醒页面。点击“</w:t>
      </w:r>
      <w:r>
        <w:rPr>
          <w:rFonts w:hint="eastAsia" w:ascii="Times New Roman" w:eastAsia="宋体"/>
          <w:caps w:val="0"/>
          <w:smallCaps w:val="0"/>
          <w:color w:val="000000" w:themeColor="text1"/>
          <w:lang w:val="en-US" w:eastAsia="zh-CN"/>
          <w14:textFill>
            <w14:solidFill>
              <w14:schemeClr w14:val="tx1"/>
            </w14:solidFill>
          </w14:textFill>
        </w:rPr>
        <w:t>待办消息</w:t>
      </w:r>
      <w:r>
        <w:rPr>
          <w:rFonts w:hint="eastAsia" w:eastAsia="宋体"/>
          <w:caps w:val="0"/>
          <w:smallCaps w:val="0"/>
          <w:color w:val="000000" w:themeColor="text1"/>
          <w:lang w:val="en-US"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hint="eastAsia" w:eastAsia="宋体"/>
          <w:caps w:val="0"/>
          <w:smallCaps w:val="0"/>
          <w:color w:val="000000" w:themeColor="text1"/>
          <w:lang w:val="en-US" w:eastAsia="zh-CN"/>
          <w14:textFill>
            <w14:solidFill>
              <w14:schemeClr w14:val="tx1"/>
            </w14:solidFill>
          </w14:textFill>
        </w:rPr>
        <w:t>，可以查看</w:t>
      </w:r>
      <w:r>
        <w:rPr>
          <w:rFonts w:hint="eastAsia" w:ascii="Times New Roman" w:eastAsia="宋体"/>
          <w:caps w:val="0"/>
          <w:smallCaps w:val="0"/>
          <w:color w:val="000000" w:themeColor="text1"/>
          <w:lang w:val="en-US" w:eastAsia="zh-CN"/>
          <w14:textFill>
            <w14:solidFill>
              <w14:schemeClr w14:val="tx1"/>
            </w14:solidFill>
          </w14:textFill>
        </w:rPr>
        <w:t>所有的消息</w:t>
      </w:r>
      <w:r>
        <w:rPr>
          <w:rFonts w:hint="eastAsia" w:eastAsia="宋体"/>
          <w:caps w:val="0"/>
          <w:smallCaps w:val="0"/>
          <w:color w:val="000000" w:themeColor="text1"/>
          <w:lang w:val="en-US" w:eastAsia="zh-CN"/>
          <w14:textFill>
            <w14:solidFill>
              <w14:schemeClr w14:val="tx1"/>
            </w14:solidFill>
          </w14:textFill>
        </w:rPr>
        <w:t>提醒。如下图：</w:t>
      </w:r>
    </w:p>
    <w:p w14:paraId="1494EF7B">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093720"/>
            <wp:effectExtent l="0" t="0" r="9525" b="11430"/>
            <wp:docPr id="56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15"/>
                    <pic:cNvPicPr>
                      <a:picLocks noChangeAspect="1"/>
                    </pic:cNvPicPr>
                  </pic:nvPicPr>
                  <pic:blipFill>
                    <a:blip r:embed="rId133"/>
                    <a:stretch>
                      <a:fillRect/>
                    </a:stretch>
                  </pic:blipFill>
                  <pic:spPr>
                    <a:xfrm>
                      <a:off x="0" y="0"/>
                      <a:ext cx="5057775" cy="3093720"/>
                    </a:xfrm>
                    <a:prstGeom prst="rect">
                      <a:avLst/>
                    </a:prstGeom>
                    <a:noFill/>
                    <a:ln>
                      <a:noFill/>
                    </a:ln>
                  </pic:spPr>
                </pic:pic>
              </a:graphicData>
            </a:graphic>
          </wp:inline>
        </w:drawing>
      </w:r>
    </w:p>
    <w:p w14:paraId="1654B606">
      <w:pPr>
        <w:keepNext w:val="0"/>
        <w:keepLines w:val="0"/>
        <w:pageBreakBefore w:val="0"/>
        <w:widowControl w:val="0"/>
        <w:numPr>
          <w:ilvl w:val="0"/>
          <w:numId w:val="50"/>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提醒的标题，进入最新消息页面，可以查看</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内容。如下图：</w:t>
      </w:r>
    </w:p>
    <w:p w14:paraId="5009EBB4">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1712595"/>
            <wp:effectExtent l="0" t="0" r="9525" b="1905"/>
            <wp:docPr id="61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21"/>
                    <pic:cNvPicPr>
                      <a:picLocks noChangeAspect="1"/>
                    </pic:cNvPicPr>
                  </pic:nvPicPr>
                  <pic:blipFill>
                    <a:blip r:embed="rId142"/>
                    <a:stretch>
                      <a:fillRect/>
                    </a:stretch>
                  </pic:blipFill>
                  <pic:spPr>
                    <a:xfrm>
                      <a:off x="0" y="0"/>
                      <a:ext cx="5057775" cy="1712595"/>
                    </a:xfrm>
                    <a:prstGeom prst="rect">
                      <a:avLst/>
                    </a:prstGeom>
                    <a:noFill/>
                    <a:ln>
                      <a:noFill/>
                    </a:ln>
                  </pic:spPr>
                </pic:pic>
              </a:graphicData>
            </a:graphic>
          </wp:inline>
        </w:drawing>
      </w:r>
    </w:p>
    <w:p w14:paraId="73189C04">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986155"/>
            <wp:effectExtent l="0" t="0" r="9525" b="4445"/>
            <wp:docPr id="61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22"/>
                    <pic:cNvPicPr>
                      <a:picLocks noChangeAspect="1"/>
                    </pic:cNvPicPr>
                  </pic:nvPicPr>
                  <pic:blipFill>
                    <a:blip r:embed="rId143"/>
                    <a:stretch>
                      <a:fillRect/>
                    </a:stretch>
                  </pic:blipFill>
                  <pic:spPr>
                    <a:xfrm>
                      <a:off x="0" y="0"/>
                      <a:ext cx="5057775" cy="986155"/>
                    </a:xfrm>
                    <a:prstGeom prst="rect">
                      <a:avLst/>
                    </a:prstGeom>
                    <a:noFill/>
                    <a:ln>
                      <a:noFill/>
                    </a:ln>
                  </pic:spPr>
                </pic:pic>
              </a:graphicData>
            </a:graphic>
          </wp:inline>
        </w:drawing>
      </w:r>
    </w:p>
    <w:p w14:paraId="2081D969">
      <w:pPr>
        <w:pageBreakBefore w:val="0"/>
        <w:numPr>
          <w:ilvl w:val="0"/>
          <w:numId w:val="0"/>
        </w:numPr>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提醒点开查看后</w:t>
      </w:r>
      <w:r>
        <w:rPr>
          <w:rFonts w:hint="eastAsia" w:ascii="Times New Roman" w:eastAsia="宋体"/>
          <w:caps w:val="0"/>
          <w:smallCaps w:val="0"/>
          <w:color w:val="000000" w:themeColor="text1"/>
          <w:lang w:val="en-US" w:eastAsia="zh-CN"/>
          <w14:textFill>
            <w14:solidFill>
              <w14:schemeClr w14:val="tx1"/>
            </w14:solidFill>
          </w14:textFill>
        </w:rPr>
        <w:t>，未读</w:t>
      </w:r>
      <w:r>
        <w:rPr>
          <w:rFonts w:hint="eastAsia" w:eastAsia="宋体"/>
          <w:caps w:val="0"/>
          <w:smallCaps w:val="0"/>
          <w:color w:val="000000" w:themeColor="text1"/>
          <w:lang w:val="en-US" w:eastAsia="zh-CN"/>
          <w14:textFill>
            <w14:solidFill>
              <w14:schemeClr w14:val="tx1"/>
            </w14:solidFill>
          </w14:textFill>
        </w:rPr>
        <w:t>提醒</w:t>
      </w:r>
      <w:r>
        <w:rPr>
          <w:rFonts w:hint="eastAsia" w:ascii="Times New Roman" w:eastAsia="宋体"/>
          <w:caps w:val="0"/>
          <w:smallCaps w:val="0"/>
          <w:color w:val="000000" w:themeColor="text1"/>
          <w:lang w:val="en-US" w:eastAsia="zh-CN"/>
          <w14:textFill>
            <w14:solidFill>
              <w14:schemeClr w14:val="tx1"/>
            </w14:solidFill>
          </w14:textFill>
        </w:rPr>
        <w:t>列表</w:t>
      </w:r>
      <w:r>
        <w:rPr>
          <w:rFonts w:hint="eastAsia" w:eastAsia="宋体"/>
          <w:caps w:val="0"/>
          <w:smallCaps w:val="0"/>
          <w:color w:val="000000" w:themeColor="text1"/>
          <w:lang w:val="en-US" w:eastAsia="zh-CN"/>
          <w14:textFill>
            <w14:solidFill>
              <w14:schemeClr w14:val="tx1"/>
            </w14:solidFill>
          </w14:textFill>
        </w:rPr>
        <w:t>中不再显示该条记录</w:t>
      </w:r>
      <w:r>
        <w:rPr>
          <w:rFonts w:hint="eastAsia" w:ascii="Times New Roman" w:eastAsia="宋体"/>
          <w:caps w:val="0"/>
          <w:smallCaps w:val="0"/>
          <w:color w:val="000000" w:themeColor="text1"/>
          <w:lang w:val="en-US" w:eastAsia="zh-CN"/>
          <w14:textFill>
            <w14:solidFill>
              <w14:schemeClr w14:val="tx1"/>
            </w14:solidFill>
          </w14:textFill>
        </w:rPr>
        <w:t>。</w:t>
      </w:r>
    </w:p>
    <w:p w14:paraId="54C3A153">
      <w:pPr>
        <w:keepNext w:val="0"/>
        <w:keepLines w:val="0"/>
        <w:pageBreakBefore w:val="0"/>
        <w:widowControl w:val="0"/>
        <w:numPr>
          <w:ilvl w:val="0"/>
          <w:numId w:val="50"/>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消息提醒页面上，</w:t>
      </w:r>
      <w:r>
        <w:rPr>
          <w:rFonts w:hint="eastAsia" w:ascii="Times New Roman" w:eastAsia="宋体"/>
          <w:caps w:val="0"/>
          <w:smallCaps w:val="0"/>
          <w:color w:val="000000" w:themeColor="text1"/>
          <w:lang w:val="en-US" w:eastAsia="zh-CN"/>
          <w14:textFill>
            <w14:solidFill>
              <w14:schemeClr w14:val="tx1"/>
            </w14:solidFill>
          </w14:textFill>
        </w:rPr>
        <w:t>鼠标移动到</w:t>
      </w:r>
      <w:r>
        <w:rPr>
          <w:rFonts w:hint="eastAsia" w:eastAsia="宋体"/>
          <w:caps w:val="0"/>
          <w:smallCaps w:val="0"/>
          <w:color w:val="000000" w:themeColor="text1"/>
          <w:lang w:val="en-US" w:eastAsia="zh-CN"/>
          <w14:textFill>
            <w14:solidFill>
              <w14:schemeClr w14:val="tx1"/>
            </w14:solidFill>
          </w14:textFill>
        </w:rPr>
        <w:t>开标提醒后的“</w:t>
      </w:r>
      <w:r>
        <w:drawing>
          <wp:inline distT="0" distB="0" distL="114300" distR="114300">
            <wp:extent cx="285750" cy="200025"/>
            <wp:effectExtent l="0" t="0" r="0" b="9525"/>
            <wp:docPr id="6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11"/>
                    <pic:cNvPicPr>
                      <a:picLocks noChangeAspect="1"/>
                    </pic:cNvPicPr>
                  </pic:nvPicPr>
                  <pic:blipFill>
                    <a:blip r:embed="rId131"/>
                    <a:stretch>
                      <a:fillRect/>
                    </a:stretch>
                  </pic:blipFill>
                  <pic:spPr>
                    <a:xfrm>
                      <a:off x="0" y="0"/>
                      <a:ext cx="285750" cy="20002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”按钮</w:t>
      </w:r>
      <w:r>
        <w:rPr>
          <w:rFonts w:hint="eastAsia" w:ascii="Times New Roman" w:eastAsia="宋体"/>
          <w:caps w:val="0"/>
          <w:smallCaps w:val="0"/>
          <w:color w:val="000000" w:themeColor="text1"/>
          <w:lang w:val="en-US"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提示信息</w:t>
      </w:r>
      <w:r>
        <w:rPr>
          <w:rFonts w:hint="eastAsia" w:ascii="Times New Roman" w:eastAsia="宋体"/>
          <w:caps w:val="0"/>
          <w:smallCaps w:val="0"/>
          <w:color w:val="000000" w:themeColor="text1"/>
          <w:lang w:val="en-US" w:eastAsia="zh-CN"/>
          <w14:textFill>
            <w14:solidFill>
              <w14:schemeClr w14:val="tx1"/>
            </w14:solidFill>
          </w14:textFill>
        </w:rPr>
        <w:t>“设为已读”，当</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当前</w:t>
      </w:r>
      <w:r>
        <w:rPr>
          <w:rFonts w:hint="eastAsia" w:eastAsia="宋体"/>
          <w:caps w:val="0"/>
          <w:smallCaps w:val="0"/>
          <w:color w:val="000000" w:themeColor="text1"/>
          <w:lang w:val="en-US" w:eastAsia="zh-CN"/>
          <w14:textFill>
            <w14:solidFill>
              <w14:schemeClr w14:val="tx1"/>
            </w14:solidFill>
          </w14:textFill>
        </w:rPr>
        <w:t>按钮，该条开标提醒被</w:t>
      </w:r>
      <w:r>
        <w:rPr>
          <w:rFonts w:hint="eastAsia" w:ascii="Times New Roman" w:eastAsia="宋体"/>
          <w:caps w:val="0"/>
          <w:smallCaps w:val="0"/>
          <w:color w:val="000000" w:themeColor="text1"/>
          <w:lang w:val="en-US" w:eastAsia="zh-CN"/>
          <w14:textFill>
            <w14:solidFill>
              <w14:schemeClr w14:val="tx1"/>
            </w14:solidFill>
          </w14:textFill>
        </w:rPr>
        <w:t>设置为已读</w:t>
      </w:r>
      <w:r>
        <w:rPr>
          <w:rFonts w:hint="eastAsia" w:eastAsia="宋体"/>
          <w:caps w:val="0"/>
          <w:smallCaps w:val="0"/>
          <w:color w:val="000000" w:themeColor="text1"/>
          <w:lang w:val="en-US" w:eastAsia="zh-CN"/>
          <w14:textFill>
            <w14:solidFill>
              <w14:schemeClr w14:val="tx1"/>
            </w14:solidFill>
          </w14:textFill>
        </w:rPr>
        <w:t>。如下图：</w:t>
      </w:r>
    </w:p>
    <w:p w14:paraId="402DA483">
      <w:pPr>
        <w:pageBreakBefore w:val="0"/>
        <w:kinsoku/>
        <w:wordWrap/>
        <w:overflowPunct/>
        <w:topLinePunct w:val="0"/>
        <w:bidi w:val="0"/>
        <w:snapToGrid/>
        <w:spacing w:line="360" w:lineRule="auto"/>
        <w:ind w:left="0" w:leftChars="0" w:firstLine="0" w:firstLineChars="0"/>
        <w:jc w:val="both"/>
        <w:textAlignment w:val="auto"/>
      </w:pPr>
      <w:r>
        <w:drawing>
          <wp:inline distT="0" distB="0" distL="114300" distR="114300">
            <wp:extent cx="5057775" cy="1313815"/>
            <wp:effectExtent l="0" t="0" r="9525" b="635"/>
            <wp:docPr id="61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23"/>
                    <pic:cNvPicPr>
                      <a:picLocks noChangeAspect="1"/>
                    </pic:cNvPicPr>
                  </pic:nvPicPr>
                  <pic:blipFill>
                    <a:blip r:embed="rId144"/>
                    <a:stretch>
                      <a:fillRect/>
                    </a:stretch>
                  </pic:blipFill>
                  <pic:spPr>
                    <a:xfrm>
                      <a:off x="0" y="0"/>
                      <a:ext cx="5057775" cy="1313815"/>
                    </a:xfrm>
                    <a:prstGeom prst="rect">
                      <a:avLst/>
                    </a:prstGeom>
                    <a:noFill/>
                    <a:ln>
                      <a:noFill/>
                    </a:ln>
                  </pic:spPr>
                </pic:pic>
              </a:graphicData>
            </a:graphic>
          </wp:inline>
        </w:drawing>
      </w:r>
      <w:bookmarkEnd w:id="105"/>
      <w:bookmarkEnd w:id="106"/>
      <w:bookmarkEnd w:id="107"/>
      <w:bookmarkEnd w:id="108"/>
    </w:p>
    <w:p w14:paraId="05DDA8E3">
      <w:pPr>
        <w:pageBreakBefore w:val="0"/>
        <w:kinsoku/>
        <w:wordWrap/>
        <w:overflowPunct/>
        <w:topLinePunct w:val="0"/>
        <w:bidi w:val="0"/>
        <w:snapToGrid/>
        <w:spacing w:line="360" w:lineRule="auto"/>
        <w:ind w:left="0" w:leftChars="0" w:firstLine="0" w:firstLineChars="0"/>
        <w:jc w:val="both"/>
        <w:textAlignment w:val="auto"/>
        <w:rPr>
          <w:lang w:val="en-US" w:eastAsia="zh-CN"/>
        </w:rPr>
      </w:pPr>
    </w:p>
    <w:sectPr>
      <w:pgSz w:w="11906" w:h="16838"/>
      <w:pgMar w:top="1440" w:right="1797" w:bottom="1440" w:left="1843" w:header="454" w:footer="680" w:gutter="0"/>
      <w:pgNumType w:fmt="decimal" w:start="1"/>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onospace">
    <w:altName w:val="Times New Roman"/>
    <w:panose1 w:val="00000000000000000000"/>
    <w:charset w:val="00"/>
    <w:family w:val="auto"/>
    <w:pitch w:val="default"/>
    <w:sig w:usb0="00000000" w:usb1="00000000" w:usb2="00000000" w:usb3="00000000" w:csb0="00000000" w:csb1="00000000"/>
  </w:font>
  <w:font w:name="思源宋体 CN ExtraLight">
    <w:altName w:val="宋体"/>
    <w:panose1 w:val="02020200000000000000"/>
    <w:charset w:val="86"/>
    <w:family w:val="auto"/>
    <w:pitch w:val="default"/>
    <w:sig w:usb0="00000000" w:usb1="00000000" w:usb2="00000016" w:usb3="00000000" w:csb0="60060107"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906297">
    <w:pPr>
      <w:pStyle w:val="11"/>
      <w:pBdr>
        <w:top w:val="single" w:color="9BBB59" w:sz="24" w:space="5"/>
      </w:pBdr>
      <w:wordWrap w:val="0"/>
      <w:spacing w:line="240" w:lineRule="auto"/>
      <w:ind w:left="0" w:leftChars="0" w:firstLine="0" w:firstLineChars="0"/>
      <w:jc w:val="both"/>
      <w:rPr>
        <w:rFonts w:hint="default" w:eastAsia="宋体"/>
        <w:lang w:val="en-US" w:eastAsia="zh-CN"/>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0B240F">
                          <w:pPr>
                            <w:pStyle w:val="11"/>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7J9wA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0kMUyj4qcf308/&#10;H06/vhGcQaDGhRni7h0iY/vOtmib4TzgMPFuK6/TF4wI/MA6XuQVbSQ8XZpOptMcLg7fsAF+9njd&#10;+RDfC6tJMgrqUb9OVnbYhNiHDiEpm7FrqVRXQ2VIU9Cr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7J9wAzAgAAYwQAAA4AAAAAAAAAAQAgAAAAHwEAAGRycy9lMm9Eb2MueG1sUEsF&#10;BgAAAAAGAAYAWQEAAMQFAAAAAA==&#10;">
              <v:fill on="f" focussize="0,0"/>
              <v:stroke on="f" weight="0.5pt"/>
              <v:imagedata o:title=""/>
              <o:lock v:ext="edit" aspectratio="f"/>
              <v:textbox inset="0mm,0mm,0mm,0mm" style="mso-fit-shape-to-text:t;">
                <w:txbxContent>
                  <w:p w14:paraId="3A0B240F">
                    <w:pPr>
                      <w:pStyle w:val="11"/>
                    </w:pPr>
                    <w:r>
                      <w:fldChar w:fldCharType="begin"/>
                    </w:r>
                    <w:r>
                      <w:instrText xml:space="preserve"> PAGE  \* MERGEFORMAT </w:instrText>
                    </w:r>
                    <w:r>
                      <w:fldChar w:fldCharType="separate"/>
                    </w:r>
                    <w:r>
                      <w:t>0</w:t>
                    </w:r>
                    <w:r>
                      <w:fldChar w:fldCharType="end"/>
                    </w:r>
                  </w:p>
                </w:txbxContent>
              </v:textbox>
            </v:shape>
          </w:pict>
        </mc:Fallback>
      </mc:AlternateContent>
    </w:r>
    <w:r>
      <w:rPr>
        <w:rFonts w:hint="eastAsia"/>
        <w:lang w:val="zh-CN"/>
      </w:rPr>
      <w:t xml:space="preserve">国泰新点软件有限公司0512-58188000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8F7C1A">
    <w:pPr>
      <w:pStyle w:val="1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3DBCC0">
    <w:pPr>
      <w:pStyle w:val="11"/>
      <w:ind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991C6F">
                          <w:pPr>
                            <w:pStyle w:val="11"/>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xhYO8zAgAAYw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lTYphGx08/vp9+&#10;Ppx+fSM4g0CNCzPE3TtExvadbTE2w3nAYeLdVl6nLxgR+CHv8SKvaCPh6dJ0Mp3mcHH4hg3ws8fr&#10;zof4XlhNklFQj/51srLDJsQ+dAhJ2YxdS6W6HipDmoJevX6b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xhYO8zAgAAYwQAAA4AAAAAAAAAAQAgAAAAHwEAAGRycy9lMm9Eb2MueG1sUEsF&#10;BgAAAAAGAAYAWQEAAMQFAAAAAA==&#10;">
              <v:fill on="f" focussize="0,0"/>
              <v:stroke on="f" weight="0.5pt"/>
              <v:imagedata o:title=""/>
              <o:lock v:ext="edit" aspectratio="f"/>
              <v:textbox inset="0mm,0mm,0mm,0mm" style="mso-fit-shape-to-text:t;">
                <w:txbxContent>
                  <w:p w14:paraId="30991C6F">
                    <w:pPr>
                      <w:pStyle w:val="11"/>
                    </w:pPr>
                    <w:r>
                      <w:fldChar w:fldCharType="begin"/>
                    </w:r>
                    <w:r>
                      <w:instrText xml:space="preserve"> PAGE  \* MERGEFORMAT </w:instrText>
                    </w:r>
                    <w:r>
                      <w:fldChar w:fldCharType="separate"/>
                    </w:r>
                    <w:r>
                      <w:t>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A18B76">
    <w:pPr>
      <w:pStyle w:val="11"/>
      <w:pBdr>
        <w:top w:val="single" w:color="A5A5A5" w:themeColor="accent3" w:sz="24" w:space="5"/>
      </w:pBdr>
      <w:wordWrap w:val="0"/>
      <w:spacing w:line="240" w:lineRule="auto"/>
      <w:ind w:firstLine="0" w:firstLineChars="0"/>
      <w:rPr>
        <w:rFonts w:hint="default" w:eastAsia="宋体"/>
        <w:lang w:val="en-US" w:eastAsia="zh-CN"/>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2618D3">
                          <w:pPr>
                            <w:pStyle w:val="11"/>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14:paraId="122618D3">
                    <w:pPr>
                      <w:pStyle w:val="11"/>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D14999">
    <w:pPr>
      <w:pStyle w:val="11"/>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E313BA">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14:paraId="58E313BA">
                    <w:pPr>
                      <w:pStyle w:val="1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D2D133">
    <w:pPr>
      <w:pStyle w:val="12"/>
      <w:pBdr>
        <w:bottom w:val="thickThinSmallGap" w:color="622423" w:sz="24" w:space="1"/>
      </w:pBdr>
      <w:spacing w:line="240" w:lineRule="auto"/>
      <w:ind w:left="0" w:leftChars="0" w:firstLine="0" w:firstLineChars="0"/>
      <w:jc w:val="left"/>
    </w:pPr>
    <w:r>
      <w:rPr>
        <w:rFonts w:hint="eastAsia"/>
        <w:lang w:val="en-US" w:eastAsia="zh-CN"/>
      </w:rPr>
      <w:t>供应商</w:t>
    </w:r>
    <w:r>
      <w:rPr>
        <w:rFonts w:hint="eastAsia" w:ascii="Cambria" w:hAnsi="Cambria"/>
      </w:rPr>
      <w:t xml:space="preserve">操作手册        </w:t>
    </w:r>
    <w:r>
      <w:rPr>
        <w:rFonts w:hint="eastAsia" w:ascii="Cambria" w:hAnsi="Cambria"/>
        <w:lang w:val="en-US" w:eastAsia="zh-CN"/>
      </w:rPr>
      <w:t xml:space="preserve">              </w:t>
    </w:r>
  </w:p>
  <w:p w14:paraId="723EE823">
    <w:pPr>
      <w:pStyle w:val="1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F6802D">
    <w:pPr>
      <w:pStyle w:val="1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A44576">
    <w:pPr>
      <w:pStyle w:val="1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210662"/>
    <w:multiLevelType w:val="multilevel"/>
    <w:tmpl w:val="8821066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
    <w:nsid w:val="88CBB2CD"/>
    <w:multiLevelType w:val="multilevel"/>
    <w:tmpl w:val="88CBB2C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
    <w:nsid w:val="97D12413"/>
    <w:multiLevelType w:val="multilevel"/>
    <w:tmpl w:val="97D1241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
    <w:nsid w:val="9B650B0F"/>
    <w:multiLevelType w:val="multilevel"/>
    <w:tmpl w:val="9B650B0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
    <w:nsid w:val="9C477EE7"/>
    <w:multiLevelType w:val="multilevel"/>
    <w:tmpl w:val="9C477EE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
    <w:nsid w:val="A68E4243"/>
    <w:multiLevelType w:val="multilevel"/>
    <w:tmpl w:val="A68E424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6">
    <w:nsid w:val="A7B8A353"/>
    <w:multiLevelType w:val="multilevel"/>
    <w:tmpl w:val="A7B8A35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
    <w:nsid w:val="A965AE16"/>
    <w:multiLevelType w:val="multilevel"/>
    <w:tmpl w:val="A965AE1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
    <w:nsid w:val="ACABE323"/>
    <w:multiLevelType w:val="multilevel"/>
    <w:tmpl w:val="ACABE32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
    <w:nsid w:val="B5FAA9CB"/>
    <w:multiLevelType w:val="singleLevel"/>
    <w:tmpl w:val="B5FAA9CB"/>
    <w:lvl w:ilvl="0" w:tentative="0">
      <w:start w:val="1"/>
      <w:numFmt w:val="decimalEnclosedCircleChinese"/>
      <w:suff w:val="nothing"/>
      <w:lvlText w:val="%1　"/>
      <w:lvlJc w:val="left"/>
      <w:pPr>
        <w:ind w:left="0" w:firstLine="400"/>
      </w:pPr>
      <w:rPr>
        <w:rFonts w:hint="eastAsia"/>
      </w:rPr>
    </w:lvl>
  </w:abstractNum>
  <w:abstractNum w:abstractNumId="10">
    <w:nsid w:val="BD1AEBED"/>
    <w:multiLevelType w:val="singleLevel"/>
    <w:tmpl w:val="BD1AEBED"/>
    <w:lvl w:ilvl="0" w:tentative="0">
      <w:start w:val="1"/>
      <w:numFmt w:val="bullet"/>
      <w:lvlText w:val=""/>
      <w:lvlJc w:val="left"/>
      <w:pPr>
        <w:ind w:left="420" w:hanging="420"/>
      </w:pPr>
      <w:rPr>
        <w:rFonts w:hint="default" w:ascii="Wingdings" w:hAnsi="Wingdings"/>
      </w:rPr>
    </w:lvl>
  </w:abstractNum>
  <w:abstractNum w:abstractNumId="11">
    <w:nsid w:val="BD9D9830"/>
    <w:multiLevelType w:val="singleLevel"/>
    <w:tmpl w:val="BD9D9830"/>
    <w:lvl w:ilvl="0" w:tentative="0">
      <w:start w:val="1"/>
      <w:numFmt w:val="decimalEnclosedCircleChinese"/>
      <w:suff w:val="nothing"/>
      <w:lvlText w:val="%1　"/>
      <w:lvlJc w:val="left"/>
      <w:pPr>
        <w:ind w:left="0" w:firstLine="400"/>
      </w:pPr>
      <w:rPr>
        <w:rFonts w:hint="eastAsia"/>
      </w:rPr>
    </w:lvl>
  </w:abstractNum>
  <w:abstractNum w:abstractNumId="12">
    <w:nsid w:val="BFACB058"/>
    <w:multiLevelType w:val="singleLevel"/>
    <w:tmpl w:val="BFACB058"/>
    <w:lvl w:ilvl="0" w:tentative="0">
      <w:start w:val="1"/>
      <w:numFmt w:val="bullet"/>
      <w:lvlText w:val=""/>
      <w:lvlJc w:val="left"/>
      <w:pPr>
        <w:ind w:left="420" w:hanging="420"/>
      </w:pPr>
      <w:rPr>
        <w:rFonts w:hint="default" w:ascii="Wingdings" w:hAnsi="Wingdings"/>
      </w:rPr>
    </w:lvl>
  </w:abstractNum>
  <w:abstractNum w:abstractNumId="13">
    <w:nsid w:val="C1161DE0"/>
    <w:multiLevelType w:val="multilevel"/>
    <w:tmpl w:val="C1161DE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
    <w:nsid w:val="C47184E7"/>
    <w:multiLevelType w:val="multilevel"/>
    <w:tmpl w:val="C47184E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
    <w:nsid w:val="C6241412"/>
    <w:multiLevelType w:val="multilevel"/>
    <w:tmpl w:val="C624141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6">
    <w:nsid w:val="CDFE3BC0"/>
    <w:multiLevelType w:val="singleLevel"/>
    <w:tmpl w:val="CDFE3BC0"/>
    <w:lvl w:ilvl="0" w:tentative="0">
      <w:start w:val="1"/>
      <w:numFmt w:val="decimalEnclosedCircleChinese"/>
      <w:suff w:val="nothing"/>
      <w:lvlText w:val="%1、"/>
      <w:lvlJc w:val="left"/>
      <w:rPr>
        <w:rFonts w:hint="eastAsia"/>
      </w:rPr>
    </w:lvl>
  </w:abstractNum>
  <w:abstractNum w:abstractNumId="17">
    <w:nsid w:val="D0139693"/>
    <w:multiLevelType w:val="singleLevel"/>
    <w:tmpl w:val="D0139693"/>
    <w:lvl w:ilvl="0" w:tentative="0">
      <w:start w:val="1"/>
      <w:numFmt w:val="decimal"/>
      <w:suff w:val="nothing"/>
      <w:lvlText w:val="%1、"/>
      <w:lvlJc w:val="left"/>
    </w:lvl>
  </w:abstractNum>
  <w:abstractNum w:abstractNumId="18">
    <w:nsid w:val="D5930155"/>
    <w:multiLevelType w:val="multilevel"/>
    <w:tmpl w:val="D5930155"/>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9">
    <w:nsid w:val="DA051EFA"/>
    <w:multiLevelType w:val="singleLevel"/>
    <w:tmpl w:val="DA051EFA"/>
    <w:lvl w:ilvl="0" w:tentative="0">
      <w:start w:val="1"/>
      <w:numFmt w:val="decimalEnclosedCircleChinese"/>
      <w:suff w:val="nothing"/>
      <w:lvlText w:val="%1　"/>
      <w:lvlJc w:val="left"/>
      <w:pPr>
        <w:ind w:left="0" w:firstLine="400"/>
      </w:pPr>
      <w:rPr>
        <w:rFonts w:hint="eastAsia"/>
      </w:rPr>
    </w:lvl>
  </w:abstractNum>
  <w:abstractNum w:abstractNumId="20">
    <w:nsid w:val="DFDCE256"/>
    <w:multiLevelType w:val="singleLevel"/>
    <w:tmpl w:val="DFDCE256"/>
    <w:lvl w:ilvl="0" w:tentative="0">
      <w:start w:val="1"/>
      <w:numFmt w:val="decimal"/>
      <w:suff w:val="nothing"/>
      <w:lvlText w:val="%1、"/>
      <w:lvlJc w:val="left"/>
    </w:lvl>
  </w:abstractNum>
  <w:abstractNum w:abstractNumId="21">
    <w:nsid w:val="E91B28FC"/>
    <w:multiLevelType w:val="multilevel"/>
    <w:tmpl w:val="E91B28FC"/>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2">
    <w:nsid w:val="EEF90974"/>
    <w:multiLevelType w:val="multilevel"/>
    <w:tmpl w:val="EEF9097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3">
    <w:nsid w:val="EFDE859E"/>
    <w:multiLevelType w:val="multilevel"/>
    <w:tmpl w:val="EFDE859E"/>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24">
    <w:nsid w:val="EFEF7B93"/>
    <w:multiLevelType w:val="multilevel"/>
    <w:tmpl w:val="EFEF7B9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5">
    <w:nsid w:val="F369B631"/>
    <w:multiLevelType w:val="multilevel"/>
    <w:tmpl w:val="F369B63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6">
    <w:nsid w:val="F9A36D1F"/>
    <w:multiLevelType w:val="singleLevel"/>
    <w:tmpl w:val="F9A36D1F"/>
    <w:lvl w:ilvl="0" w:tentative="0">
      <w:start w:val="1"/>
      <w:numFmt w:val="decimalEnclosedCircleChinese"/>
      <w:suff w:val="nothing"/>
      <w:lvlText w:val="%1　"/>
      <w:lvlJc w:val="left"/>
      <w:pPr>
        <w:ind w:left="0" w:firstLine="400"/>
      </w:pPr>
      <w:rPr>
        <w:rFonts w:hint="eastAsia"/>
      </w:rPr>
    </w:lvl>
  </w:abstractNum>
  <w:abstractNum w:abstractNumId="27">
    <w:nsid w:val="FB0746F0"/>
    <w:multiLevelType w:val="multilevel"/>
    <w:tmpl w:val="FB0746F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8">
    <w:nsid w:val="FF6CB906"/>
    <w:multiLevelType w:val="singleLevel"/>
    <w:tmpl w:val="FF6CB906"/>
    <w:lvl w:ilvl="0" w:tentative="0">
      <w:start w:val="1"/>
      <w:numFmt w:val="decimalEnclosedCircleChinese"/>
      <w:suff w:val="nothing"/>
      <w:lvlText w:val="%1　"/>
      <w:lvlJc w:val="left"/>
      <w:pPr>
        <w:ind w:left="0" w:firstLine="400"/>
      </w:pPr>
      <w:rPr>
        <w:rFonts w:hint="eastAsia"/>
      </w:rPr>
    </w:lvl>
  </w:abstractNum>
  <w:abstractNum w:abstractNumId="29">
    <w:nsid w:val="FFFE46A0"/>
    <w:multiLevelType w:val="singleLevel"/>
    <w:tmpl w:val="FFFE46A0"/>
    <w:lvl w:ilvl="0" w:tentative="0">
      <w:start w:val="1"/>
      <w:numFmt w:val="decimalEnclosedCircleChinese"/>
      <w:suff w:val="nothing"/>
      <w:lvlText w:val="%1　"/>
      <w:lvlJc w:val="left"/>
      <w:pPr>
        <w:ind w:left="0" w:firstLine="400"/>
      </w:pPr>
      <w:rPr>
        <w:rFonts w:hint="eastAsia"/>
      </w:rPr>
    </w:lvl>
  </w:abstractNum>
  <w:abstractNum w:abstractNumId="30">
    <w:nsid w:val="0052E6C0"/>
    <w:multiLevelType w:val="multilevel"/>
    <w:tmpl w:val="0052E6C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1">
    <w:nsid w:val="01E23DFF"/>
    <w:multiLevelType w:val="singleLevel"/>
    <w:tmpl w:val="01E23DFF"/>
    <w:lvl w:ilvl="0" w:tentative="0">
      <w:start w:val="1"/>
      <w:numFmt w:val="decimalEnclosedCircleChinese"/>
      <w:suff w:val="nothing"/>
      <w:lvlText w:val="%1　"/>
      <w:lvlJc w:val="left"/>
      <w:pPr>
        <w:ind w:left="0" w:firstLine="400"/>
      </w:pPr>
      <w:rPr>
        <w:rFonts w:hint="eastAsia"/>
      </w:rPr>
    </w:lvl>
  </w:abstractNum>
  <w:abstractNum w:abstractNumId="32">
    <w:nsid w:val="112080DC"/>
    <w:multiLevelType w:val="singleLevel"/>
    <w:tmpl w:val="112080DC"/>
    <w:lvl w:ilvl="0" w:tentative="0">
      <w:start w:val="1"/>
      <w:numFmt w:val="decimalEnclosedCircleChinese"/>
      <w:suff w:val="nothing"/>
      <w:lvlText w:val="%1　"/>
      <w:lvlJc w:val="left"/>
      <w:pPr>
        <w:ind w:left="0" w:firstLine="400"/>
      </w:pPr>
      <w:rPr>
        <w:rFonts w:hint="eastAsia"/>
      </w:rPr>
    </w:lvl>
  </w:abstractNum>
  <w:abstractNum w:abstractNumId="33">
    <w:nsid w:val="1EBDABC5"/>
    <w:multiLevelType w:val="singleLevel"/>
    <w:tmpl w:val="1EBDABC5"/>
    <w:lvl w:ilvl="0" w:tentative="0">
      <w:start w:val="1"/>
      <w:numFmt w:val="decimal"/>
      <w:suff w:val="nothing"/>
      <w:lvlText w:val="%1、"/>
      <w:lvlJc w:val="left"/>
    </w:lvl>
  </w:abstractNum>
  <w:abstractNum w:abstractNumId="34">
    <w:nsid w:val="204FF2A9"/>
    <w:multiLevelType w:val="multilevel"/>
    <w:tmpl w:val="204FF2A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5">
    <w:nsid w:val="256C87AB"/>
    <w:multiLevelType w:val="multilevel"/>
    <w:tmpl w:val="256C87A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6">
    <w:nsid w:val="3131D461"/>
    <w:multiLevelType w:val="multilevel"/>
    <w:tmpl w:val="3131D46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7">
    <w:nsid w:val="3E7D8858"/>
    <w:multiLevelType w:val="multilevel"/>
    <w:tmpl w:val="3E7D8858"/>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8">
    <w:nsid w:val="4FFE178C"/>
    <w:multiLevelType w:val="multilevel"/>
    <w:tmpl w:val="4FFE178C"/>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39">
    <w:nsid w:val="52EB306F"/>
    <w:multiLevelType w:val="multilevel"/>
    <w:tmpl w:val="52EB306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0">
    <w:nsid w:val="5551F2B7"/>
    <w:multiLevelType w:val="multilevel"/>
    <w:tmpl w:val="5551F2B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1">
    <w:nsid w:val="5AF82B0B"/>
    <w:multiLevelType w:val="multilevel"/>
    <w:tmpl w:val="5AF82B0B"/>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42">
    <w:nsid w:val="5F6DB256"/>
    <w:multiLevelType w:val="multilevel"/>
    <w:tmpl w:val="5F6DB25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3">
    <w:nsid w:val="68D0A450"/>
    <w:multiLevelType w:val="multilevel"/>
    <w:tmpl w:val="68D0A450"/>
    <w:lvl w:ilvl="0" w:tentative="0">
      <w:start w:val="1"/>
      <w:numFmt w:val="chineseCountingThousand"/>
      <w:pStyle w:val="2"/>
      <w:suff w:val="nothing"/>
      <w:lvlText w:val="%1、"/>
      <w:lvlJc w:val="left"/>
      <w:pPr>
        <w:ind w:left="0" w:firstLine="0"/>
      </w:pPr>
      <w:rPr>
        <w:rFonts w:hint="eastAsia"/>
      </w:rPr>
    </w:lvl>
    <w:lvl w:ilvl="1" w:tentative="0">
      <w:start w:val="1"/>
      <w:numFmt w:val="decimal"/>
      <w:pStyle w:val="3"/>
      <w:isLgl/>
      <w:suff w:val="nothing"/>
      <w:lvlText w:val="%1.%2、"/>
      <w:lvlJc w:val="left"/>
      <w:pPr>
        <w:ind w:left="0" w:firstLine="0"/>
      </w:pPr>
      <w:rPr>
        <w:rFonts w:hint="eastAsia" w:ascii="Times New Roman" w:hAnsi="Times New Roman" w:cs="Times New Roman"/>
      </w:rPr>
    </w:lvl>
    <w:lvl w:ilvl="2" w:tentative="0">
      <w:start w:val="1"/>
      <w:numFmt w:val="decimal"/>
      <w:pStyle w:val="4"/>
      <w:isLgl/>
      <w:suff w:val="nothing"/>
      <w:lvlText w:val="%1.%2.%3、"/>
      <w:lvlJc w:val="left"/>
      <w:pPr>
        <w:ind w:left="0" w:firstLine="0"/>
      </w:pPr>
      <w:rPr>
        <w:rFonts w:hint="eastAsia" w:ascii="Times New Roman" w:hAnsi="Times New Roman" w:cs="Times New Roman"/>
        <w:b/>
        <w:bCs w:val="0"/>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pStyle w:val="5"/>
      <w:isLgl/>
      <w:suff w:val="nothing"/>
      <w:lvlText w:val="%1.%2.%3.%4、"/>
      <w:lvlJc w:val="left"/>
      <w:pPr>
        <w:ind w:left="851" w:hanging="851"/>
      </w:pPr>
      <w:rPr>
        <w:rFonts w:hint="eastAsia" w:ascii="Times New Roman" w:hAnsi="Times New Roman" w:eastAsia="宋体" w:cs="Times New Roman"/>
        <w:sz w:val="24"/>
        <w:szCs w:val="24"/>
      </w:rPr>
    </w:lvl>
    <w:lvl w:ilvl="4" w:tentative="0">
      <w:start w:val="1"/>
      <w:numFmt w:val="decimal"/>
      <w:pStyle w:val="6"/>
      <w:isLgl/>
      <w:suff w:val="nothing"/>
      <w:lvlText w:val="%1.%2.%3.%4.%5、"/>
      <w:lvlJc w:val="left"/>
      <w:pPr>
        <w:ind w:left="992" w:hanging="992"/>
      </w:pPr>
      <w:rPr>
        <w:rFonts w:hint="eastAsia"/>
      </w:rPr>
    </w:lvl>
    <w:lvl w:ilvl="5" w:tentative="0">
      <w:start w:val="1"/>
      <w:numFmt w:val="decimal"/>
      <w:pStyle w:val="7"/>
      <w:isLgl/>
      <w:suff w:val="nothing"/>
      <w:lvlText w:val="%1.%2.%3.%4.%5.%6、"/>
      <w:lvlJc w:val="left"/>
      <w:pPr>
        <w:ind w:left="1134" w:hanging="1134"/>
      </w:pPr>
      <w:rPr>
        <w:rFonts w:hint="eastAsia"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abstractNum w:abstractNumId="44">
    <w:nsid w:val="6B9E3908"/>
    <w:multiLevelType w:val="singleLevel"/>
    <w:tmpl w:val="6B9E3908"/>
    <w:lvl w:ilvl="0" w:tentative="0">
      <w:start w:val="2"/>
      <w:numFmt w:val="decimal"/>
      <w:suff w:val="nothing"/>
      <w:lvlText w:val="%1、"/>
      <w:lvlJc w:val="left"/>
    </w:lvl>
  </w:abstractNum>
  <w:abstractNum w:abstractNumId="45">
    <w:nsid w:val="6D7E915B"/>
    <w:multiLevelType w:val="multilevel"/>
    <w:tmpl w:val="6D7E915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6">
    <w:nsid w:val="6F1F81CF"/>
    <w:multiLevelType w:val="multilevel"/>
    <w:tmpl w:val="6F1F81C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7">
    <w:nsid w:val="77EE1BEC"/>
    <w:multiLevelType w:val="multilevel"/>
    <w:tmpl w:val="77EE1BEC"/>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8">
    <w:nsid w:val="7B638BAF"/>
    <w:multiLevelType w:val="singleLevel"/>
    <w:tmpl w:val="7B638BAF"/>
    <w:lvl w:ilvl="0" w:tentative="0">
      <w:start w:val="1"/>
      <w:numFmt w:val="decimalEnclosedCircleChinese"/>
      <w:suff w:val="nothing"/>
      <w:lvlText w:val="%1　"/>
      <w:lvlJc w:val="left"/>
      <w:pPr>
        <w:ind w:left="0" w:firstLine="400"/>
      </w:pPr>
      <w:rPr>
        <w:rFonts w:hint="eastAsia"/>
      </w:rPr>
    </w:lvl>
  </w:abstractNum>
  <w:abstractNum w:abstractNumId="49">
    <w:nsid w:val="7D71CA41"/>
    <w:multiLevelType w:val="multilevel"/>
    <w:tmpl w:val="7D71CA4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num w:numId="1">
    <w:abstractNumId w:val="43"/>
  </w:num>
  <w:num w:numId="2">
    <w:abstractNumId w:val="17"/>
  </w:num>
  <w:num w:numId="3">
    <w:abstractNumId w:val="44"/>
  </w:num>
  <w:num w:numId="4">
    <w:abstractNumId w:val="16"/>
  </w:num>
  <w:num w:numId="5">
    <w:abstractNumId w:val="5"/>
  </w:num>
  <w:num w:numId="6">
    <w:abstractNumId w:val="20"/>
  </w:num>
  <w:num w:numId="7">
    <w:abstractNumId w:val="33"/>
  </w:num>
  <w:num w:numId="8">
    <w:abstractNumId w:val="35"/>
  </w:num>
  <w:num w:numId="9">
    <w:abstractNumId w:val="37"/>
  </w:num>
  <w:num w:numId="10">
    <w:abstractNumId w:val="27"/>
  </w:num>
  <w:num w:numId="11">
    <w:abstractNumId w:val="8"/>
  </w:num>
  <w:num w:numId="12">
    <w:abstractNumId w:val="2"/>
  </w:num>
  <w:num w:numId="13">
    <w:abstractNumId w:val="19"/>
  </w:num>
  <w:num w:numId="14">
    <w:abstractNumId w:val="10"/>
  </w:num>
  <w:num w:numId="15">
    <w:abstractNumId w:val="31"/>
  </w:num>
  <w:num w:numId="16">
    <w:abstractNumId w:val="12"/>
  </w:num>
  <w:num w:numId="17">
    <w:abstractNumId w:val="49"/>
  </w:num>
  <w:num w:numId="18">
    <w:abstractNumId w:val="29"/>
  </w:num>
  <w:num w:numId="19">
    <w:abstractNumId w:val="23"/>
  </w:num>
  <w:num w:numId="20">
    <w:abstractNumId w:val="38"/>
  </w:num>
  <w:num w:numId="21">
    <w:abstractNumId w:val="42"/>
  </w:num>
  <w:num w:numId="22">
    <w:abstractNumId w:val="32"/>
  </w:num>
  <w:num w:numId="23">
    <w:abstractNumId w:val="25"/>
  </w:num>
  <w:num w:numId="24">
    <w:abstractNumId w:val="36"/>
  </w:num>
  <w:num w:numId="25">
    <w:abstractNumId w:val="14"/>
  </w:num>
  <w:num w:numId="26">
    <w:abstractNumId w:val="45"/>
  </w:num>
  <w:num w:numId="27">
    <w:abstractNumId w:val="4"/>
  </w:num>
  <w:num w:numId="28">
    <w:abstractNumId w:val="11"/>
  </w:num>
  <w:num w:numId="29">
    <w:abstractNumId w:val="22"/>
  </w:num>
  <w:num w:numId="30">
    <w:abstractNumId w:val="41"/>
  </w:num>
  <w:num w:numId="31">
    <w:abstractNumId w:val="18"/>
  </w:num>
  <w:num w:numId="32">
    <w:abstractNumId w:val="39"/>
  </w:num>
  <w:num w:numId="33">
    <w:abstractNumId w:val="13"/>
  </w:num>
  <w:num w:numId="34">
    <w:abstractNumId w:val="48"/>
  </w:num>
  <w:num w:numId="35">
    <w:abstractNumId w:val="28"/>
  </w:num>
  <w:num w:numId="36">
    <w:abstractNumId w:val="24"/>
  </w:num>
  <w:num w:numId="37">
    <w:abstractNumId w:val="3"/>
  </w:num>
  <w:num w:numId="38">
    <w:abstractNumId w:val="9"/>
  </w:num>
  <w:num w:numId="39">
    <w:abstractNumId w:val="46"/>
  </w:num>
  <w:num w:numId="40">
    <w:abstractNumId w:val="6"/>
  </w:num>
  <w:num w:numId="41">
    <w:abstractNumId w:val="1"/>
  </w:num>
  <w:num w:numId="42">
    <w:abstractNumId w:val="47"/>
  </w:num>
  <w:num w:numId="43">
    <w:abstractNumId w:val="26"/>
  </w:num>
  <w:num w:numId="44">
    <w:abstractNumId w:val="15"/>
  </w:num>
  <w:num w:numId="45">
    <w:abstractNumId w:val="7"/>
  </w:num>
  <w:num w:numId="46">
    <w:abstractNumId w:val="34"/>
  </w:num>
  <w:num w:numId="47">
    <w:abstractNumId w:val="40"/>
  </w:num>
  <w:num w:numId="48">
    <w:abstractNumId w:val="0"/>
  </w:num>
  <w:num w:numId="49">
    <w:abstractNumId w:val="30"/>
  </w:num>
  <w:num w:numId="5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embedSystemFonts/>
  <w:bordersDoNotSurroundHeader w:val="0"/>
  <w:bordersDoNotSurroundFooter w:val="0"/>
  <w:attachedTemplate r:id="rId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94D07E7"/>
    <w:rsid w:val="00DF01C4"/>
    <w:rsid w:val="01A622E6"/>
    <w:rsid w:val="01E468B2"/>
    <w:rsid w:val="01FA43E3"/>
    <w:rsid w:val="02CA099F"/>
    <w:rsid w:val="04F40627"/>
    <w:rsid w:val="06C4227C"/>
    <w:rsid w:val="081B007C"/>
    <w:rsid w:val="08350E53"/>
    <w:rsid w:val="09376BA6"/>
    <w:rsid w:val="094D46FB"/>
    <w:rsid w:val="09F73A97"/>
    <w:rsid w:val="0B5A00BC"/>
    <w:rsid w:val="0BAF21A0"/>
    <w:rsid w:val="0BDD244D"/>
    <w:rsid w:val="0C323FA7"/>
    <w:rsid w:val="0C6B2090"/>
    <w:rsid w:val="0C867F78"/>
    <w:rsid w:val="0D0875D5"/>
    <w:rsid w:val="0DBB50E2"/>
    <w:rsid w:val="0ECA22C3"/>
    <w:rsid w:val="0F0240F4"/>
    <w:rsid w:val="1007625C"/>
    <w:rsid w:val="11595BCF"/>
    <w:rsid w:val="11EA6266"/>
    <w:rsid w:val="13110CEA"/>
    <w:rsid w:val="1363404C"/>
    <w:rsid w:val="14353662"/>
    <w:rsid w:val="1556100F"/>
    <w:rsid w:val="15A43DAB"/>
    <w:rsid w:val="15E22046"/>
    <w:rsid w:val="16190E41"/>
    <w:rsid w:val="163F4C32"/>
    <w:rsid w:val="16641497"/>
    <w:rsid w:val="16E01CDA"/>
    <w:rsid w:val="16E55FDE"/>
    <w:rsid w:val="172577D0"/>
    <w:rsid w:val="17F76BA5"/>
    <w:rsid w:val="17FF825B"/>
    <w:rsid w:val="18592C04"/>
    <w:rsid w:val="19003288"/>
    <w:rsid w:val="1B1921D0"/>
    <w:rsid w:val="1B7F0A47"/>
    <w:rsid w:val="1BE27968"/>
    <w:rsid w:val="1BF73AD1"/>
    <w:rsid w:val="1C260E14"/>
    <w:rsid w:val="1C403309"/>
    <w:rsid w:val="1C493A60"/>
    <w:rsid w:val="1CF14D3E"/>
    <w:rsid w:val="1DC82124"/>
    <w:rsid w:val="1E210712"/>
    <w:rsid w:val="1F341E6E"/>
    <w:rsid w:val="1F7DDDA2"/>
    <w:rsid w:val="1FEE282C"/>
    <w:rsid w:val="22C35C56"/>
    <w:rsid w:val="23375601"/>
    <w:rsid w:val="23A50BD2"/>
    <w:rsid w:val="251C3C2E"/>
    <w:rsid w:val="261A11BC"/>
    <w:rsid w:val="26581F50"/>
    <w:rsid w:val="278F39D8"/>
    <w:rsid w:val="27FADE0C"/>
    <w:rsid w:val="287D13C5"/>
    <w:rsid w:val="2A6C6B01"/>
    <w:rsid w:val="2AF778D0"/>
    <w:rsid w:val="2B073AD4"/>
    <w:rsid w:val="2BAF7959"/>
    <w:rsid w:val="2BFF3D33"/>
    <w:rsid w:val="2CAD10E7"/>
    <w:rsid w:val="2D6C1DC6"/>
    <w:rsid w:val="2D9E47EB"/>
    <w:rsid w:val="2DD7131E"/>
    <w:rsid w:val="2DFF2CDD"/>
    <w:rsid w:val="2E247574"/>
    <w:rsid w:val="2E4E5712"/>
    <w:rsid w:val="2E7550D3"/>
    <w:rsid w:val="2FDACA92"/>
    <w:rsid w:val="2FFF8ADE"/>
    <w:rsid w:val="3095741A"/>
    <w:rsid w:val="30A50347"/>
    <w:rsid w:val="30E276F9"/>
    <w:rsid w:val="316F11CE"/>
    <w:rsid w:val="3179320B"/>
    <w:rsid w:val="32180597"/>
    <w:rsid w:val="32F70998"/>
    <w:rsid w:val="3335431A"/>
    <w:rsid w:val="3436446F"/>
    <w:rsid w:val="34573D26"/>
    <w:rsid w:val="34651A12"/>
    <w:rsid w:val="34A75130"/>
    <w:rsid w:val="34B61F58"/>
    <w:rsid w:val="366D4898"/>
    <w:rsid w:val="36BF7A7C"/>
    <w:rsid w:val="373FFA93"/>
    <w:rsid w:val="3770F984"/>
    <w:rsid w:val="377FC510"/>
    <w:rsid w:val="37DD295F"/>
    <w:rsid w:val="37DF9240"/>
    <w:rsid w:val="38933D9D"/>
    <w:rsid w:val="38EF47A9"/>
    <w:rsid w:val="39FC5EC7"/>
    <w:rsid w:val="3ACD4079"/>
    <w:rsid w:val="3ADD50BB"/>
    <w:rsid w:val="3B2A6911"/>
    <w:rsid w:val="3B3F572A"/>
    <w:rsid w:val="3BA8542C"/>
    <w:rsid w:val="3BD77AA1"/>
    <w:rsid w:val="3BDF7945"/>
    <w:rsid w:val="3BE000FD"/>
    <w:rsid w:val="3CD414BD"/>
    <w:rsid w:val="3D927A08"/>
    <w:rsid w:val="3DCF052C"/>
    <w:rsid w:val="3DFA0507"/>
    <w:rsid w:val="3DFEABD0"/>
    <w:rsid w:val="3E6B3DB3"/>
    <w:rsid w:val="3E9A4BFE"/>
    <w:rsid w:val="3EBFA588"/>
    <w:rsid w:val="3ECE80B1"/>
    <w:rsid w:val="3EFD726B"/>
    <w:rsid w:val="3F2A7B66"/>
    <w:rsid w:val="3F3FD85A"/>
    <w:rsid w:val="3F57CD52"/>
    <w:rsid w:val="3F9C56F9"/>
    <w:rsid w:val="3FA59D14"/>
    <w:rsid w:val="3FBFB0C8"/>
    <w:rsid w:val="3FCDFD2D"/>
    <w:rsid w:val="3FFB1974"/>
    <w:rsid w:val="3FFD2DC3"/>
    <w:rsid w:val="3FFF1AA5"/>
    <w:rsid w:val="401C521B"/>
    <w:rsid w:val="40BC6B48"/>
    <w:rsid w:val="40FF52A5"/>
    <w:rsid w:val="41735523"/>
    <w:rsid w:val="41AE74FB"/>
    <w:rsid w:val="425B311A"/>
    <w:rsid w:val="42DF08CC"/>
    <w:rsid w:val="42EA673E"/>
    <w:rsid w:val="449E3EC3"/>
    <w:rsid w:val="44C55E9D"/>
    <w:rsid w:val="4517259F"/>
    <w:rsid w:val="458D7FE8"/>
    <w:rsid w:val="461664E0"/>
    <w:rsid w:val="467154C2"/>
    <w:rsid w:val="470B037E"/>
    <w:rsid w:val="470E5B90"/>
    <w:rsid w:val="47EE67D9"/>
    <w:rsid w:val="481F7F9F"/>
    <w:rsid w:val="48AD1BDA"/>
    <w:rsid w:val="499E6DEB"/>
    <w:rsid w:val="49EB39AC"/>
    <w:rsid w:val="4A0C13F4"/>
    <w:rsid w:val="4AEE710A"/>
    <w:rsid w:val="4BAB21A4"/>
    <w:rsid w:val="4BC7706E"/>
    <w:rsid w:val="4BEBC722"/>
    <w:rsid w:val="4BFF66F2"/>
    <w:rsid w:val="4C0B495A"/>
    <w:rsid w:val="4C316320"/>
    <w:rsid w:val="4C884B12"/>
    <w:rsid w:val="4D7762D0"/>
    <w:rsid w:val="4FFAC473"/>
    <w:rsid w:val="4FFB4F82"/>
    <w:rsid w:val="522715FA"/>
    <w:rsid w:val="52881E98"/>
    <w:rsid w:val="52C75EB8"/>
    <w:rsid w:val="533F2DA1"/>
    <w:rsid w:val="535221B6"/>
    <w:rsid w:val="545C19D1"/>
    <w:rsid w:val="556C63AA"/>
    <w:rsid w:val="56440D1A"/>
    <w:rsid w:val="56BD5A9C"/>
    <w:rsid w:val="57C87D68"/>
    <w:rsid w:val="57CF2865"/>
    <w:rsid w:val="57DD5C96"/>
    <w:rsid w:val="57DF0BA6"/>
    <w:rsid w:val="57FDC79B"/>
    <w:rsid w:val="595D74EC"/>
    <w:rsid w:val="59D4416C"/>
    <w:rsid w:val="5ACA473C"/>
    <w:rsid w:val="5BE508A9"/>
    <w:rsid w:val="5C1A7F40"/>
    <w:rsid w:val="5C89392A"/>
    <w:rsid w:val="5CFFE3E0"/>
    <w:rsid w:val="5D0C7205"/>
    <w:rsid w:val="5E0D1853"/>
    <w:rsid w:val="5ECFEA85"/>
    <w:rsid w:val="5F6EC70E"/>
    <w:rsid w:val="5F7B9010"/>
    <w:rsid w:val="5FAC15D9"/>
    <w:rsid w:val="6039349E"/>
    <w:rsid w:val="603D4181"/>
    <w:rsid w:val="60891DB7"/>
    <w:rsid w:val="611806C0"/>
    <w:rsid w:val="612B6691"/>
    <w:rsid w:val="62536BD9"/>
    <w:rsid w:val="632437C1"/>
    <w:rsid w:val="63DB3D05"/>
    <w:rsid w:val="65BE3AD4"/>
    <w:rsid w:val="665F54EE"/>
    <w:rsid w:val="675E2EEB"/>
    <w:rsid w:val="67844964"/>
    <w:rsid w:val="67AC4EFE"/>
    <w:rsid w:val="67E1206E"/>
    <w:rsid w:val="68B22FF2"/>
    <w:rsid w:val="69E9F451"/>
    <w:rsid w:val="6A307BF9"/>
    <w:rsid w:val="6AE26FAA"/>
    <w:rsid w:val="6BE55CF4"/>
    <w:rsid w:val="6BE940A5"/>
    <w:rsid w:val="6BFD2BBF"/>
    <w:rsid w:val="6D196605"/>
    <w:rsid w:val="6D3B3365"/>
    <w:rsid w:val="6D535020"/>
    <w:rsid w:val="6D735ACE"/>
    <w:rsid w:val="6DD7C886"/>
    <w:rsid w:val="6E830CD6"/>
    <w:rsid w:val="6F7E03B0"/>
    <w:rsid w:val="6F9FF03D"/>
    <w:rsid w:val="6FEB3F98"/>
    <w:rsid w:val="6FFE1AB5"/>
    <w:rsid w:val="70EE51FE"/>
    <w:rsid w:val="7287CC1D"/>
    <w:rsid w:val="7347712D"/>
    <w:rsid w:val="736F4A3C"/>
    <w:rsid w:val="74BCD795"/>
    <w:rsid w:val="7571031E"/>
    <w:rsid w:val="75DE450A"/>
    <w:rsid w:val="760FAA96"/>
    <w:rsid w:val="76432C92"/>
    <w:rsid w:val="76725E41"/>
    <w:rsid w:val="76FF57D3"/>
    <w:rsid w:val="776AA7CA"/>
    <w:rsid w:val="77784870"/>
    <w:rsid w:val="77ADC1D5"/>
    <w:rsid w:val="77EF6E48"/>
    <w:rsid w:val="77FA2195"/>
    <w:rsid w:val="77FDE8BC"/>
    <w:rsid w:val="78872CD6"/>
    <w:rsid w:val="790E6C44"/>
    <w:rsid w:val="794D07E7"/>
    <w:rsid w:val="79DFC78C"/>
    <w:rsid w:val="7A3711E9"/>
    <w:rsid w:val="7A576E3B"/>
    <w:rsid w:val="7A782852"/>
    <w:rsid w:val="7A7B387D"/>
    <w:rsid w:val="7ABB703F"/>
    <w:rsid w:val="7AFF48DE"/>
    <w:rsid w:val="7B5F2EB2"/>
    <w:rsid w:val="7B834B6C"/>
    <w:rsid w:val="7B8F71B2"/>
    <w:rsid w:val="7BB350FE"/>
    <w:rsid w:val="7BFF149B"/>
    <w:rsid w:val="7BFF4145"/>
    <w:rsid w:val="7BFF8C20"/>
    <w:rsid w:val="7BFFA0E9"/>
    <w:rsid w:val="7C4D63EB"/>
    <w:rsid w:val="7CD3CDB7"/>
    <w:rsid w:val="7CD724F4"/>
    <w:rsid w:val="7D1E11FF"/>
    <w:rsid w:val="7D3FDEEA"/>
    <w:rsid w:val="7DB72613"/>
    <w:rsid w:val="7DB75CD9"/>
    <w:rsid w:val="7DC71792"/>
    <w:rsid w:val="7E5E62CD"/>
    <w:rsid w:val="7E6BE3C4"/>
    <w:rsid w:val="7ECA5094"/>
    <w:rsid w:val="7EFB971B"/>
    <w:rsid w:val="7EFEF160"/>
    <w:rsid w:val="7F6B9795"/>
    <w:rsid w:val="7FBBB465"/>
    <w:rsid w:val="7FBE1F92"/>
    <w:rsid w:val="7FED6AFA"/>
    <w:rsid w:val="7FF7B4AC"/>
    <w:rsid w:val="7FF7EABD"/>
    <w:rsid w:val="7FFDC099"/>
    <w:rsid w:val="7FFFAE1A"/>
    <w:rsid w:val="8E2B4409"/>
    <w:rsid w:val="9F7FDF44"/>
    <w:rsid w:val="9FC7F0EC"/>
    <w:rsid w:val="9FDF8A86"/>
    <w:rsid w:val="9FEE3B9F"/>
    <w:rsid w:val="ADF3C3B8"/>
    <w:rsid w:val="AFFFE325"/>
    <w:rsid w:val="B37716B8"/>
    <w:rsid w:val="B9FBECB3"/>
    <w:rsid w:val="BC9F3AEB"/>
    <w:rsid w:val="BD3E1B7C"/>
    <w:rsid w:val="BDFDE3B5"/>
    <w:rsid w:val="BDFFA79B"/>
    <w:rsid w:val="BED6E640"/>
    <w:rsid w:val="BFB7208C"/>
    <w:rsid w:val="BFF7E342"/>
    <w:rsid w:val="BFFE4F6A"/>
    <w:rsid w:val="CB75DAE3"/>
    <w:rsid w:val="CBBB67BA"/>
    <w:rsid w:val="CBDD5AD3"/>
    <w:rsid w:val="CDC6B856"/>
    <w:rsid w:val="CE75CC0B"/>
    <w:rsid w:val="CFDD61E1"/>
    <w:rsid w:val="D37B07AE"/>
    <w:rsid w:val="D51FCB32"/>
    <w:rsid w:val="D5EB6D3B"/>
    <w:rsid w:val="D7364B5A"/>
    <w:rsid w:val="D7CFF219"/>
    <w:rsid w:val="D8B35F49"/>
    <w:rsid w:val="DB5F8AB7"/>
    <w:rsid w:val="DBFF04F8"/>
    <w:rsid w:val="DD7D3EDD"/>
    <w:rsid w:val="DD9F08AB"/>
    <w:rsid w:val="DDE5ED96"/>
    <w:rsid w:val="DE1F2D59"/>
    <w:rsid w:val="DEF7E459"/>
    <w:rsid w:val="DF75649C"/>
    <w:rsid w:val="DFD6D2D7"/>
    <w:rsid w:val="DFE06CC3"/>
    <w:rsid w:val="DFFE2B78"/>
    <w:rsid w:val="DFFFA1FF"/>
    <w:rsid w:val="E5BDA9CB"/>
    <w:rsid w:val="E6DF4BBA"/>
    <w:rsid w:val="E9EBEC38"/>
    <w:rsid w:val="EB8FF451"/>
    <w:rsid w:val="ED6E9FD9"/>
    <w:rsid w:val="ED7701A1"/>
    <w:rsid w:val="ED7F56BC"/>
    <w:rsid w:val="EEBBE338"/>
    <w:rsid w:val="EF6F84AF"/>
    <w:rsid w:val="EF916A5A"/>
    <w:rsid w:val="EFAD2927"/>
    <w:rsid w:val="EFCBD2F2"/>
    <w:rsid w:val="EFE7006C"/>
    <w:rsid w:val="EFEF2BBC"/>
    <w:rsid w:val="EFF5A566"/>
    <w:rsid w:val="EFFCFDBD"/>
    <w:rsid w:val="F37BAE69"/>
    <w:rsid w:val="F3D8BE7A"/>
    <w:rsid w:val="F3EB4D90"/>
    <w:rsid w:val="F3FA1347"/>
    <w:rsid w:val="F56FA785"/>
    <w:rsid w:val="F5FF1C1C"/>
    <w:rsid w:val="F696D8CD"/>
    <w:rsid w:val="F6AF7395"/>
    <w:rsid w:val="F6CB9716"/>
    <w:rsid w:val="F7477BC2"/>
    <w:rsid w:val="F7764F2F"/>
    <w:rsid w:val="F77F7E04"/>
    <w:rsid w:val="F7FD2660"/>
    <w:rsid w:val="F7FE2120"/>
    <w:rsid w:val="F7FFE763"/>
    <w:rsid w:val="F8FFCECA"/>
    <w:rsid w:val="F93B8F20"/>
    <w:rsid w:val="F9F3AAC4"/>
    <w:rsid w:val="F9FE8C1A"/>
    <w:rsid w:val="F9FF55DE"/>
    <w:rsid w:val="FB4AD90F"/>
    <w:rsid w:val="FBBD614E"/>
    <w:rsid w:val="FBBD7542"/>
    <w:rsid w:val="FBBE27A5"/>
    <w:rsid w:val="FBF751E3"/>
    <w:rsid w:val="FBF8019B"/>
    <w:rsid w:val="FBFB6965"/>
    <w:rsid w:val="FBFE57B3"/>
    <w:rsid w:val="FCAF0422"/>
    <w:rsid w:val="FDAD0BF4"/>
    <w:rsid w:val="FDEB367A"/>
    <w:rsid w:val="FDFF1E3C"/>
    <w:rsid w:val="FE9F9938"/>
    <w:rsid w:val="FEFB17ED"/>
    <w:rsid w:val="FEFBE92D"/>
    <w:rsid w:val="FEFDE586"/>
    <w:rsid w:val="FF3FDD6F"/>
    <w:rsid w:val="FF6B7EA0"/>
    <w:rsid w:val="FF7F87EC"/>
    <w:rsid w:val="FF7FBE1A"/>
    <w:rsid w:val="FF84BAC5"/>
    <w:rsid w:val="FFBCD6B8"/>
    <w:rsid w:val="FFBEFBBA"/>
    <w:rsid w:val="FFDD56F4"/>
    <w:rsid w:val="FFEF3D00"/>
    <w:rsid w:val="FFF17934"/>
    <w:rsid w:val="FFFB4347"/>
    <w:rsid w:val="FFFF3224"/>
    <w:rsid w:val="FFFF7410"/>
    <w:rsid w:val="FFFFDE85"/>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3">
    <w:name w:val="heading 2"/>
    <w:basedOn w:val="1"/>
    <w:next w:val="1"/>
    <w:qFormat/>
    <w:uiPriority w:val="0"/>
    <w:pPr>
      <w:keepNext/>
      <w:keepLines/>
      <w:numPr>
        <w:ilvl w:val="1"/>
        <w:numId w:val="1"/>
      </w:numPr>
      <w:tabs>
        <w:tab w:val="left" w:pos="567"/>
      </w:tabs>
      <w:spacing w:before="120" w:after="120"/>
      <w:ind w:left="0" w:firstLineChars="0"/>
      <w:jc w:val="both"/>
      <w:outlineLvl w:val="1"/>
    </w:pPr>
    <w:rPr>
      <w:b/>
      <w:bCs/>
      <w:sz w:val="30"/>
      <w:szCs w:val="32"/>
    </w:rPr>
  </w:style>
  <w:style w:type="paragraph" w:styleId="4">
    <w:name w:val="heading 3"/>
    <w:basedOn w:val="1"/>
    <w:next w:val="1"/>
    <w:qFormat/>
    <w:uiPriority w:val="0"/>
    <w:pPr>
      <w:keepNext/>
      <w:keepLines/>
      <w:numPr>
        <w:ilvl w:val="2"/>
        <w:numId w:val="1"/>
      </w:numPr>
      <w:tabs>
        <w:tab w:val="left" w:pos="567"/>
      </w:tabs>
      <w:spacing w:before="120" w:after="120"/>
      <w:ind w:left="0" w:firstLineChars="0"/>
      <w:jc w:val="both"/>
      <w:outlineLvl w:val="2"/>
    </w:pPr>
    <w:rPr>
      <w:b/>
      <w:bCs/>
      <w:sz w:val="28"/>
      <w:szCs w:val="18"/>
    </w:rPr>
  </w:style>
  <w:style w:type="paragraph" w:styleId="5">
    <w:name w:val="heading 4"/>
    <w:basedOn w:val="1"/>
    <w:next w:val="1"/>
    <w:link w:val="31"/>
    <w:unhideWhenUsed/>
    <w:qFormat/>
    <w:uiPriority w:val="0"/>
    <w:pPr>
      <w:keepNext/>
      <w:keepLines/>
      <w:numPr>
        <w:ilvl w:val="3"/>
        <w:numId w:val="1"/>
      </w:numPr>
      <w:spacing w:before="120" w:after="120" w:line="360" w:lineRule="auto"/>
      <w:ind w:left="0" w:firstLine="0" w:firstLineChars="0"/>
      <w:jc w:val="both"/>
      <w:outlineLvl w:val="3"/>
    </w:pPr>
    <w:rPr>
      <w:b/>
      <w:bCs/>
      <w:sz w:val="24"/>
      <w:szCs w:val="28"/>
    </w:rPr>
  </w:style>
  <w:style w:type="paragraph" w:styleId="6">
    <w:name w:val="heading 5"/>
    <w:basedOn w:val="1"/>
    <w:next w:val="1"/>
    <w:unhideWhenUsed/>
    <w:qFormat/>
    <w:uiPriority w:val="0"/>
    <w:pPr>
      <w:keepNext/>
      <w:keepLines/>
      <w:numPr>
        <w:ilvl w:val="4"/>
        <w:numId w:val="1"/>
      </w:numPr>
      <w:spacing w:before="120" w:beforeLines="0" w:beforeAutospacing="0" w:after="120" w:afterLines="0" w:afterAutospacing="0" w:line="360" w:lineRule="auto"/>
      <w:ind w:left="992" w:hanging="992" w:firstLineChars="0"/>
      <w:outlineLvl w:val="4"/>
    </w:pPr>
    <w:rPr>
      <w:rFonts w:ascii="Times New Roman" w:hAnsi="Times New Roman" w:eastAsia="宋体"/>
      <w:b/>
      <w:sz w:val="21"/>
      <w:szCs w:val="22"/>
    </w:rPr>
  </w:style>
  <w:style w:type="paragraph" w:styleId="7">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ind w:left="1134" w:hanging="1134" w:firstLineChars="0"/>
      <w:outlineLvl w:val="5"/>
    </w:pPr>
    <w:rPr>
      <w:rFonts w:ascii="Arial" w:hAnsi="Arial" w:eastAsia="黑体"/>
      <w:b/>
      <w:sz w:val="24"/>
    </w:rPr>
  </w:style>
  <w:style w:type="character" w:default="1" w:styleId="18">
    <w:name w:val="Default Paragraph Font"/>
    <w:semiHidden/>
    <w:qFormat/>
    <w:uiPriority w:val="0"/>
  </w:style>
  <w:style w:type="table" w:default="1" w:styleId="17">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8">
    <w:name w:val="annotation text"/>
    <w:basedOn w:val="1"/>
    <w:qFormat/>
    <w:uiPriority w:val="0"/>
    <w:pPr>
      <w:jc w:val="left"/>
    </w:pPr>
  </w:style>
  <w:style w:type="paragraph" w:styleId="9">
    <w:name w:val="toc 5"/>
    <w:basedOn w:val="1"/>
    <w:next w:val="1"/>
    <w:qFormat/>
    <w:uiPriority w:val="0"/>
    <w:pPr>
      <w:ind w:left="1680" w:leftChars="800"/>
    </w:pPr>
  </w:style>
  <w:style w:type="paragraph" w:styleId="10">
    <w:name w:val="toc 3"/>
    <w:basedOn w:val="1"/>
    <w:next w:val="1"/>
    <w:qFormat/>
    <w:uiPriority w:val="39"/>
    <w:pPr>
      <w:spacing w:line="240" w:lineRule="auto"/>
      <w:ind w:firstLine="400" w:firstLineChars="400"/>
    </w:pPr>
    <w:rPr>
      <w:rFonts w:cs="Calibri"/>
      <w:iCs/>
      <w:szCs w:val="20"/>
    </w:rPr>
  </w:style>
  <w:style w:type="paragraph" w:styleId="11">
    <w:name w:val="footer"/>
    <w:basedOn w:val="1"/>
    <w:qFormat/>
    <w:uiPriority w:val="99"/>
    <w:pPr>
      <w:tabs>
        <w:tab w:val="center" w:pos="4153"/>
        <w:tab w:val="right" w:pos="8306"/>
      </w:tabs>
      <w:snapToGrid w:val="0"/>
      <w:jc w:val="center"/>
    </w:pPr>
    <w:rPr>
      <w:sz w:val="18"/>
      <w:szCs w:val="18"/>
    </w:rPr>
  </w:style>
  <w:style w:type="paragraph" w:styleId="12">
    <w:name w:val="header"/>
    <w:basedOn w:val="1"/>
    <w:qFormat/>
    <w:uiPriority w:val="99"/>
    <w:pPr>
      <w:tabs>
        <w:tab w:val="center" w:pos="4153"/>
        <w:tab w:val="right" w:pos="8306"/>
      </w:tabs>
      <w:snapToGrid w:val="0"/>
      <w:jc w:val="center"/>
    </w:pPr>
    <w:rPr>
      <w:sz w:val="18"/>
      <w:szCs w:val="18"/>
    </w:rPr>
  </w:style>
  <w:style w:type="paragraph" w:styleId="13">
    <w:name w:val="toc 1"/>
    <w:basedOn w:val="1"/>
    <w:next w:val="1"/>
    <w:qFormat/>
    <w:uiPriority w:val="39"/>
    <w:pPr>
      <w:spacing w:line="240" w:lineRule="auto"/>
      <w:ind w:firstLine="0" w:firstLineChars="0"/>
    </w:pPr>
    <w:rPr>
      <w:rFonts w:cs="Calibri"/>
      <w:bCs/>
      <w:caps/>
      <w:szCs w:val="20"/>
    </w:rPr>
  </w:style>
  <w:style w:type="paragraph" w:styleId="14">
    <w:name w:val="toc 4"/>
    <w:basedOn w:val="1"/>
    <w:next w:val="1"/>
    <w:qFormat/>
    <w:uiPriority w:val="0"/>
    <w:pPr>
      <w:spacing w:line="240" w:lineRule="auto"/>
      <w:ind w:left="0" w:leftChars="0" w:firstLine="1260" w:firstLineChars="600"/>
    </w:pPr>
  </w:style>
  <w:style w:type="paragraph" w:styleId="15">
    <w:name w:val="toc 2"/>
    <w:basedOn w:val="1"/>
    <w:next w:val="1"/>
    <w:qFormat/>
    <w:uiPriority w:val="39"/>
    <w:pPr>
      <w:spacing w:line="240" w:lineRule="auto"/>
      <w:ind w:firstLine="200"/>
    </w:pPr>
    <w:rPr>
      <w:rFonts w:cs="Calibri"/>
      <w:smallCaps/>
      <w:szCs w:val="20"/>
    </w:rPr>
  </w:style>
  <w:style w:type="paragraph" w:styleId="16">
    <w:name w:val="Normal (Web)"/>
    <w:basedOn w:val="1"/>
    <w:qFormat/>
    <w:uiPriority w:val="0"/>
    <w:rPr>
      <w:sz w:val="24"/>
    </w:rPr>
  </w:style>
  <w:style w:type="character" w:styleId="19">
    <w:name w:val="Strong"/>
    <w:basedOn w:val="18"/>
    <w:qFormat/>
    <w:uiPriority w:val="0"/>
  </w:style>
  <w:style w:type="character" w:styleId="20">
    <w:name w:val="FollowedHyperlink"/>
    <w:basedOn w:val="18"/>
    <w:qFormat/>
    <w:uiPriority w:val="0"/>
    <w:rPr>
      <w:color w:val="800080"/>
      <w:u w:val="none"/>
    </w:rPr>
  </w:style>
  <w:style w:type="character" w:styleId="21">
    <w:name w:val="Emphasis"/>
    <w:basedOn w:val="18"/>
    <w:qFormat/>
    <w:uiPriority w:val="0"/>
    <w:rPr>
      <w:b/>
    </w:rPr>
  </w:style>
  <w:style w:type="character" w:styleId="22">
    <w:name w:val="HTML Definition"/>
    <w:basedOn w:val="18"/>
    <w:qFormat/>
    <w:uiPriority w:val="0"/>
  </w:style>
  <w:style w:type="character" w:styleId="23">
    <w:name w:val="HTML Typewriter"/>
    <w:basedOn w:val="18"/>
    <w:qFormat/>
    <w:uiPriority w:val="0"/>
    <w:rPr>
      <w:rFonts w:hint="default" w:ascii="monospace" w:hAnsi="monospace" w:eastAsia="monospace" w:cs="monospace"/>
      <w:sz w:val="20"/>
    </w:rPr>
  </w:style>
  <w:style w:type="character" w:styleId="24">
    <w:name w:val="HTML Acronym"/>
    <w:basedOn w:val="18"/>
    <w:qFormat/>
    <w:uiPriority w:val="0"/>
  </w:style>
  <w:style w:type="character" w:styleId="25">
    <w:name w:val="HTML Variable"/>
    <w:basedOn w:val="18"/>
    <w:qFormat/>
    <w:uiPriority w:val="0"/>
  </w:style>
  <w:style w:type="character" w:styleId="26">
    <w:name w:val="Hyperlink"/>
    <w:qFormat/>
    <w:uiPriority w:val="99"/>
    <w:rPr>
      <w:color w:val="0000FF"/>
      <w:u w:val="single"/>
    </w:rPr>
  </w:style>
  <w:style w:type="character" w:styleId="27">
    <w:name w:val="HTML Code"/>
    <w:basedOn w:val="18"/>
    <w:qFormat/>
    <w:uiPriority w:val="0"/>
    <w:rPr>
      <w:rFonts w:hint="default" w:ascii="monospace" w:hAnsi="monospace" w:eastAsia="monospace" w:cs="monospace"/>
      <w:sz w:val="20"/>
    </w:rPr>
  </w:style>
  <w:style w:type="character" w:styleId="28">
    <w:name w:val="HTML Cite"/>
    <w:basedOn w:val="18"/>
    <w:qFormat/>
    <w:uiPriority w:val="0"/>
  </w:style>
  <w:style w:type="character" w:styleId="29">
    <w:name w:val="HTML Keyboard"/>
    <w:basedOn w:val="18"/>
    <w:qFormat/>
    <w:uiPriority w:val="0"/>
    <w:rPr>
      <w:rFonts w:ascii="monospace" w:hAnsi="monospace" w:eastAsia="monospace" w:cs="monospace"/>
      <w:sz w:val="20"/>
    </w:rPr>
  </w:style>
  <w:style w:type="character" w:styleId="30">
    <w:name w:val="HTML Sample"/>
    <w:basedOn w:val="18"/>
    <w:qFormat/>
    <w:uiPriority w:val="0"/>
    <w:rPr>
      <w:rFonts w:hint="default" w:ascii="monospace" w:hAnsi="monospace" w:eastAsia="monospace" w:cs="monospace"/>
    </w:rPr>
  </w:style>
  <w:style w:type="character" w:customStyle="1" w:styleId="31">
    <w:name w:val="标题 4 Char"/>
    <w:link w:val="5"/>
    <w:qFormat/>
    <w:uiPriority w:val="0"/>
    <w:rPr>
      <w:b/>
      <w:bCs/>
      <w:sz w:val="24"/>
      <w:szCs w:val="28"/>
    </w:rPr>
  </w:style>
  <w:style w:type="paragraph" w:customStyle="1" w:styleId="32">
    <w:name w:val="1"/>
    <w:basedOn w:val="1"/>
    <w:qFormat/>
    <w:uiPriority w:val="0"/>
    <w:pPr>
      <w:ind w:firstLine="0" w:firstLineChars="0"/>
    </w:pPr>
  </w:style>
  <w:style w:type="paragraph" w:customStyle="1" w:styleId="33">
    <w:name w:val="Indent Normal"/>
    <w:basedOn w:val="1"/>
    <w:qFormat/>
    <w:uiPriority w:val="0"/>
    <w:pPr>
      <w:ind w:firstLine="150" w:firstLineChars="150"/>
    </w:pPr>
    <w:rPr>
      <w:sz w:val="24"/>
    </w:rPr>
  </w:style>
  <w:style w:type="paragraph" w:customStyle="1" w:styleId="34">
    <w:name w:val="样式1"/>
    <w:basedOn w:val="1"/>
    <w:qFormat/>
    <w:uiPriority w:val="0"/>
    <w:pPr>
      <w:spacing w:line="300" w:lineRule="auto"/>
      <w:ind w:firstLine="480"/>
    </w:pPr>
    <w:rPr>
      <w:sz w:val="24"/>
    </w:rPr>
  </w:style>
  <w:style w:type="paragraph" w:styleId="35">
    <w:name w:val="No Spacing"/>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paragraph" w:customStyle="1" w:styleId="36">
    <w:name w:val="列出段落2"/>
    <w:basedOn w:val="1"/>
    <w:qFormat/>
    <w:uiPriority w:val="34"/>
    <w:pPr>
      <w:spacing w:line="240" w:lineRule="auto"/>
      <w:jc w:val="both"/>
    </w:pPr>
    <w:rPr>
      <w:rFonts w:ascii="Calibri" w:hAnsi="Calibri"/>
      <w:szCs w:val="22"/>
    </w:rPr>
  </w:style>
  <w:style w:type="character" w:customStyle="1" w:styleId="37">
    <w:name w:val="text1"/>
    <w:basedOn w:val="18"/>
    <w:qFormat/>
    <w:uiPriority w:val="0"/>
    <w:rPr>
      <w:color w:val="728DD3"/>
    </w:rPr>
  </w:style>
  <w:style w:type="character" w:customStyle="1" w:styleId="38">
    <w:name w:val="hover1"/>
    <w:basedOn w:val="18"/>
    <w:qFormat/>
    <w:uiPriority w:val="0"/>
    <w:rPr>
      <w:color w:val="2590EB"/>
    </w:rPr>
  </w:style>
  <w:style w:type="character" w:customStyle="1" w:styleId="39">
    <w:name w:val="hover2"/>
    <w:basedOn w:val="18"/>
    <w:qFormat/>
    <w:uiPriority w:val="0"/>
    <w:rPr>
      <w:color w:val="2590EB"/>
    </w:rPr>
  </w:style>
  <w:style w:type="character" w:customStyle="1" w:styleId="40">
    <w:name w:val="hover3"/>
    <w:basedOn w:val="18"/>
    <w:qFormat/>
    <w:uiPriority w:val="0"/>
  </w:style>
  <w:style w:type="paragraph" w:styleId="41">
    <w:name w:val="List Paragraph"/>
    <w:basedOn w:val="1"/>
    <w:qFormat/>
    <w:uiPriority w:val="34"/>
  </w:style>
  <w:style w:type="paragraph" w:customStyle="1" w:styleId="42">
    <w:name w:val="样式 首行缩进:  2字符"/>
    <w:autoRedefine/>
    <w:qFormat/>
    <w:uiPriority w:val="0"/>
    <w:pPr>
      <w:widowControl w:val="0"/>
      <w:spacing w:line="360" w:lineRule="auto"/>
      <w:ind w:firstLine="480" w:firstLineChars="200"/>
    </w:pPr>
    <w:rPr>
      <w:rFonts w:ascii="Times New Roman" w:hAnsi="Times New Roman" w:eastAsia="思源宋体 CN ExtraLight" w:cs="宋体"/>
      <w:kern w:val="2"/>
      <w:sz w:val="21"/>
      <w:szCs w:val="20"/>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footer" Target="footer2.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footer" Target="footer1.xml"/><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header" Target="header3.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header" Target="header2.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header" Target="header1.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notes" Target="footnotes.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7" Type="http://schemas.openxmlformats.org/officeDocument/2006/relationships/fontTable" Target="fontTable.xml"/><Relationship Id="rId146" Type="http://schemas.openxmlformats.org/officeDocument/2006/relationships/numbering" Target="numbering.xml"/><Relationship Id="rId145" Type="http://schemas.openxmlformats.org/officeDocument/2006/relationships/customXml" Target="../customXml/item1.xml"/><Relationship Id="rId144" Type="http://schemas.openxmlformats.org/officeDocument/2006/relationships/image" Target="media/image131.png"/><Relationship Id="rId143" Type="http://schemas.openxmlformats.org/officeDocument/2006/relationships/image" Target="media/image130.png"/><Relationship Id="rId142" Type="http://schemas.openxmlformats.org/officeDocument/2006/relationships/image" Target="media/image129.png"/><Relationship Id="rId141" Type="http://schemas.openxmlformats.org/officeDocument/2006/relationships/image" Target="media/image128.png"/><Relationship Id="rId140" Type="http://schemas.openxmlformats.org/officeDocument/2006/relationships/image" Target="media/image127.png"/><Relationship Id="rId14" Type="http://schemas.openxmlformats.org/officeDocument/2006/relationships/image" Target="media/image1.png"/><Relationship Id="rId139" Type="http://schemas.openxmlformats.org/officeDocument/2006/relationships/image" Target="media/image126.png"/><Relationship Id="rId138" Type="http://schemas.openxmlformats.org/officeDocument/2006/relationships/image" Target="media/image125.png"/><Relationship Id="rId137" Type="http://schemas.openxmlformats.org/officeDocument/2006/relationships/image" Target="media/image124.png"/><Relationship Id="rId136" Type="http://schemas.openxmlformats.org/officeDocument/2006/relationships/image" Target="media/image123.png"/><Relationship Id="rId135" Type="http://schemas.openxmlformats.org/officeDocument/2006/relationships/image" Target="media/image122.png"/><Relationship Id="rId134" Type="http://schemas.openxmlformats.org/officeDocument/2006/relationships/image" Target="media/image121.png"/><Relationship Id="rId133" Type="http://schemas.openxmlformats.org/officeDocument/2006/relationships/image" Target="media/image120.png"/><Relationship Id="rId132" Type="http://schemas.openxmlformats.org/officeDocument/2006/relationships/image" Target="media/image119.png"/><Relationship Id="rId131" Type="http://schemas.openxmlformats.org/officeDocument/2006/relationships/image" Target="media/image118.png"/><Relationship Id="rId130" Type="http://schemas.openxmlformats.org/officeDocument/2006/relationships/image" Target="media/image117.png"/><Relationship Id="rId13" Type="http://schemas.openxmlformats.org/officeDocument/2006/relationships/theme" Target="theme/theme1.xml"/><Relationship Id="rId129" Type="http://schemas.openxmlformats.org/officeDocument/2006/relationships/image" Target="media/image116.png"/><Relationship Id="rId128" Type="http://schemas.openxmlformats.org/officeDocument/2006/relationships/image" Target="media/image115.png"/><Relationship Id="rId127" Type="http://schemas.openxmlformats.org/officeDocument/2006/relationships/image" Target="media/image114.png"/><Relationship Id="rId126" Type="http://schemas.openxmlformats.org/officeDocument/2006/relationships/image" Target="media/image113.png"/><Relationship Id="rId125" Type="http://schemas.openxmlformats.org/officeDocument/2006/relationships/image" Target="media/image112.png"/><Relationship Id="rId124" Type="http://schemas.openxmlformats.org/officeDocument/2006/relationships/image" Target="media/image111.png"/><Relationship Id="rId123" Type="http://schemas.openxmlformats.org/officeDocument/2006/relationships/image" Target="media/image110.png"/><Relationship Id="rId122" Type="http://schemas.openxmlformats.org/officeDocument/2006/relationships/image" Target="media/image109.png"/><Relationship Id="rId121" Type="http://schemas.openxmlformats.org/officeDocument/2006/relationships/image" Target="media/image108.png"/><Relationship Id="rId120" Type="http://schemas.openxmlformats.org/officeDocument/2006/relationships/image" Target="media/image107.png"/><Relationship Id="rId12" Type="http://schemas.openxmlformats.org/officeDocument/2006/relationships/footer" Target="footer5.xml"/><Relationship Id="rId119" Type="http://schemas.openxmlformats.org/officeDocument/2006/relationships/image" Target="media/image106.png"/><Relationship Id="rId118" Type="http://schemas.openxmlformats.org/officeDocument/2006/relationships/image" Target="media/image105.png"/><Relationship Id="rId117" Type="http://schemas.openxmlformats.org/officeDocument/2006/relationships/image" Target="media/image104.png"/><Relationship Id="rId116" Type="http://schemas.openxmlformats.org/officeDocument/2006/relationships/image" Target="media/image103.png"/><Relationship Id="rId115" Type="http://schemas.openxmlformats.org/officeDocument/2006/relationships/image" Target="media/image102.png"/><Relationship Id="rId114" Type="http://schemas.openxmlformats.org/officeDocument/2006/relationships/image" Target="media/image101.png"/><Relationship Id="rId113" Type="http://schemas.openxmlformats.org/officeDocument/2006/relationships/image" Target="media/image100.png"/><Relationship Id="rId112" Type="http://schemas.openxmlformats.org/officeDocument/2006/relationships/image" Target="media/image99.png"/><Relationship Id="rId111" Type="http://schemas.openxmlformats.org/officeDocument/2006/relationships/image" Target="media/image98.png"/><Relationship Id="rId110" Type="http://schemas.openxmlformats.org/officeDocument/2006/relationships/image" Target="media/image97.png"/><Relationship Id="rId11" Type="http://schemas.openxmlformats.org/officeDocument/2006/relationships/footer" Target="footer4.xml"/><Relationship Id="rId109" Type="http://schemas.openxmlformats.org/officeDocument/2006/relationships/image" Target="media/image96.png"/><Relationship Id="rId108" Type="http://schemas.openxmlformats.org/officeDocument/2006/relationships/image" Target="media/image95.png"/><Relationship Id="rId107" Type="http://schemas.openxmlformats.org/officeDocument/2006/relationships/image" Target="media/image94.pn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footer" Target="footer3.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ata\weboffice\tmp\webword_1931484120\C:\Users\Administrator\AppData\Roaming\Kingsoft\wps\addons\pool\win-i386\knewfileruby_1.0.0.11\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山东浩衡招标有限公司              </Company>
  <Pages>96</Pages>
  <Words>20723</Words>
  <Characters>20897</Characters>
  <Lines>1</Lines>
  <Paragraphs>1</Paragraphs>
  <TotalTime>27</TotalTime>
  <ScaleCrop>false</ScaleCrop>
  <LinksUpToDate>false</LinksUpToDate>
  <CharactersWithSpaces>21033</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2018-08-19T00:38:00Z</dcterms:created>
  <dc:creator>﹎ωǒ们偠开鈊</dc:creator>
  <cp:lastModifiedBy>74449</cp:lastModifiedBy>
  <dcterms:modified xsi:type="dcterms:W3CDTF">2026-03-16T06:17:39Z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953C37D5A7BD401EB37DB488409894FB_13</vt:lpwstr>
  </property>
  <property fmtid="{D5CDD505-2E9C-101B-9397-08002B2CF9AE}" pid="4" name="KSOTemplateDocerSaveRecord">
    <vt:lpwstr>eyJoZGlkIjoiZDRlMzU3YzQyYTRlZTJlMjc4MWFlZGVhMDVmNTQ4MzkiLCJ1c2VySWQiOiIzMjE1ODEyNzIifQ==</vt:lpwstr>
  </property>
</Properties>
</file>